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069D4" w14:textId="2FCA2C91" w:rsidR="001F72B5" w:rsidRPr="00BD3E6C" w:rsidRDefault="001F72B5" w:rsidP="00E40571">
      <w:pPr>
        <w:pStyle w:val="Betarp"/>
        <w:ind w:left="5387"/>
        <w:jc w:val="both"/>
        <w:rPr>
          <w:sz w:val="24"/>
          <w:szCs w:val="24"/>
          <w:lang w:val="lt-LT"/>
        </w:rPr>
      </w:pPr>
      <w:bookmarkStart w:id="0" w:name="_GoBack"/>
      <w:bookmarkEnd w:id="0"/>
      <w:r w:rsidRPr="00BD3E6C">
        <w:rPr>
          <w:sz w:val="24"/>
          <w:szCs w:val="24"/>
          <w:lang w:val="lt-LT"/>
        </w:rPr>
        <w:t>PATVIRTINTA</w:t>
      </w:r>
    </w:p>
    <w:p w14:paraId="7C68F95A" w14:textId="7A1C7B28" w:rsidR="001F72B5" w:rsidRPr="00BD3E6C" w:rsidRDefault="001F72B5" w:rsidP="00E40571">
      <w:pPr>
        <w:pStyle w:val="Betarp"/>
        <w:ind w:left="5387"/>
        <w:jc w:val="both"/>
        <w:rPr>
          <w:sz w:val="24"/>
          <w:szCs w:val="24"/>
          <w:lang w:val="lt-LT"/>
        </w:rPr>
      </w:pPr>
      <w:r w:rsidRPr="00BD3E6C">
        <w:rPr>
          <w:sz w:val="24"/>
          <w:szCs w:val="24"/>
          <w:lang w:val="lt-LT"/>
        </w:rPr>
        <w:t>Klaipėdos rajono savivaldybės tarybos</w:t>
      </w:r>
    </w:p>
    <w:p w14:paraId="6232DDF7" w14:textId="4A1EE00B" w:rsidR="00E64A6E" w:rsidRPr="00BD3E6C" w:rsidRDefault="00846B34" w:rsidP="00E40571">
      <w:pPr>
        <w:pStyle w:val="Betarp"/>
        <w:ind w:left="5387"/>
        <w:jc w:val="both"/>
        <w:rPr>
          <w:sz w:val="24"/>
          <w:szCs w:val="24"/>
          <w:lang w:val="lt-LT"/>
        </w:rPr>
      </w:pPr>
      <w:r>
        <w:rPr>
          <w:sz w:val="24"/>
          <w:szCs w:val="24"/>
          <w:lang w:val="lt-LT"/>
        </w:rPr>
        <w:t>2024</w:t>
      </w:r>
      <w:r w:rsidR="00EB07CE">
        <w:rPr>
          <w:sz w:val="24"/>
          <w:szCs w:val="24"/>
          <w:lang w:val="lt-LT"/>
        </w:rPr>
        <w:t xml:space="preserve"> m.</w:t>
      </w:r>
      <w:r w:rsidR="00AC27A8">
        <w:rPr>
          <w:sz w:val="24"/>
          <w:szCs w:val="24"/>
          <w:lang w:val="lt-LT"/>
        </w:rPr>
        <w:t xml:space="preserve"> kovo </w:t>
      </w:r>
      <w:r w:rsidR="001730BB">
        <w:rPr>
          <w:sz w:val="24"/>
          <w:szCs w:val="24"/>
          <w:lang w:val="lt-LT"/>
        </w:rPr>
        <w:t xml:space="preserve">28 </w:t>
      </w:r>
      <w:r w:rsidR="00AC27A8">
        <w:rPr>
          <w:sz w:val="24"/>
          <w:szCs w:val="24"/>
          <w:lang w:val="lt-LT"/>
        </w:rPr>
        <w:t>d. sprendimu Nr.</w:t>
      </w:r>
      <w:r>
        <w:rPr>
          <w:sz w:val="24"/>
          <w:szCs w:val="24"/>
          <w:lang w:val="lt-LT"/>
        </w:rPr>
        <w:t xml:space="preserve"> </w:t>
      </w:r>
      <w:r w:rsidR="001730BB">
        <w:rPr>
          <w:sz w:val="24"/>
          <w:szCs w:val="24"/>
          <w:lang w:val="lt-LT"/>
        </w:rPr>
        <w:t>T11-135</w:t>
      </w:r>
    </w:p>
    <w:p w14:paraId="6FDE2169" w14:textId="77777777" w:rsidR="003A2FE9" w:rsidRPr="00BD3E6C" w:rsidRDefault="003A2FE9" w:rsidP="003A2FE9">
      <w:pPr>
        <w:pStyle w:val="Betarp"/>
        <w:jc w:val="both"/>
        <w:rPr>
          <w:sz w:val="24"/>
          <w:szCs w:val="24"/>
          <w:lang w:val="lt-LT"/>
        </w:rPr>
      </w:pPr>
    </w:p>
    <w:p w14:paraId="37B4B90C" w14:textId="2F439356" w:rsidR="006568F4" w:rsidRPr="00BD3E6C" w:rsidRDefault="00EF0AB4" w:rsidP="003A2FE9">
      <w:pPr>
        <w:pStyle w:val="Betarp"/>
        <w:jc w:val="center"/>
        <w:rPr>
          <w:b/>
          <w:sz w:val="24"/>
          <w:szCs w:val="24"/>
          <w:lang w:val="lt-LT"/>
        </w:rPr>
      </w:pPr>
      <w:r w:rsidRPr="00BD3E6C">
        <w:rPr>
          <w:b/>
          <w:sz w:val="24"/>
          <w:szCs w:val="24"/>
          <w:lang w:val="lt-LT"/>
        </w:rPr>
        <w:t>GARGŽDŲ LOPŠELIO-DARŽELIO</w:t>
      </w:r>
      <w:r w:rsidR="001F72B5" w:rsidRPr="00BD3E6C">
        <w:rPr>
          <w:b/>
          <w:sz w:val="24"/>
          <w:szCs w:val="24"/>
          <w:lang w:val="lt-LT"/>
        </w:rPr>
        <w:t xml:space="preserve"> „NAMINUKAS“</w:t>
      </w:r>
    </w:p>
    <w:p w14:paraId="2B2BDD99" w14:textId="27F62C72" w:rsidR="006568F4" w:rsidRPr="00BD3E6C" w:rsidRDefault="00846B34" w:rsidP="003A2FE9">
      <w:pPr>
        <w:pStyle w:val="Betarp"/>
        <w:jc w:val="center"/>
        <w:rPr>
          <w:b/>
          <w:sz w:val="24"/>
          <w:szCs w:val="24"/>
          <w:lang w:val="lt-LT"/>
        </w:rPr>
      </w:pPr>
      <w:r>
        <w:rPr>
          <w:b/>
          <w:sz w:val="24"/>
          <w:szCs w:val="24"/>
          <w:lang w:val="lt-LT"/>
        </w:rPr>
        <w:t>2023</w:t>
      </w:r>
      <w:r w:rsidR="00D01B46" w:rsidRPr="00BD3E6C">
        <w:rPr>
          <w:b/>
          <w:sz w:val="24"/>
          <w:szCs w:val="24"/>
          <w:lang w:val="lt-LT"/>
        </w:rPr>
        <w:t xml:space="preserve"> METŲ </w:t>
      </w:r>
      <w:r w:rsidR="00BD3E6C" w:rsidRPr="00BD3E6C">
        <w:rPr>
          <w:b/>
          <w:sz w:val="24"/>
          <w:szCs w:val="24"/>
          <w:lang w:val="lt-LT"/>
        </w:rPr>
        <w:t>VEIKLOS ATASKAITA</w:t>
      </w:r>
    </w:p>
    <w:p w14:paraId="4CE1010F" w14:textId="77777777" w:rsidR="003B269C" w:rsidRPr="00BD3E6C" w:rsidRDefault="003B269C" w:rsidP="003A2FE9">
      <w:pPr>
        <w:pStyle w:val="Betarp"/>
        <w:jc w:val="both"/>
        <w:rPr>
          <w:sz w:val="24"/>
          <w:szCs w:val="24"/>
          <w:lang w:val="lt-LT"/>
        </w:rPr>
      </w:pPr>
    </w:p>
    <w:p w14:paraId="6EF28B6A" w14:textId="77777777" w:rsidR="003109B0" w:rsidRPr="003109B0" w:rsidRDefault="00E4715F" w:rsidP="001703E0">
      <w:pPr>
        <w:ind w:firstLine="567"/>
        <w:jc w:val="both"/>
      </w:pPr>
      <w:r w:rsidRPr="00BD3E6C">
        <w:rPr>
          <w:rFonts w:eastAsia="Calibri"/>
        </w:rPr>
        <w:t xml:space="preserve">Gargždų lopšelis-darželis „Naminukas“ – biudžetinė įstaiga, priklausanti Klaipėdos rajono savivaldybei. </w:t>
      </w:r>
      <w:r w:rsidR="003109B0" w:rsidRPr="003109B0">
        <w:t>Klaipėdos rajono savivaldybės tarybos 2020 m. balandžio 30 d. sprendimu Nr. T11-138 „Dėl Klaipėdos r. Kvietinių lopšelio-darželio reorganizavimo, prijungiant jį prie Gargždų lopšelio-darželio „Naminukas“, sąlygų aprašo ir Gargždų lopšelio-darželio „Naminukas“ nuostatų patvirtinimo“ nuo 2020 m. rugsėjo 1 d. prijungtas Kvietinių skyrius.</w:t>
      </w:r>
    </w:p>
    <w:p w14:paraId="69DB6215" w14:textId="2A13E3FD" w:rsidR="003B269C" w:rsidRPr="00BD3E6C" w:rsidRDefault="003B269C" w:rsidP="003A2FE9">
      <w:pPr>
        <w:pStyle w:val="Betarp"/>
        <w:ind w:firstLine="567"/>
        <w:jc w:val="both"/>
        <w:rPr>
          <w:rFonts w:eastAsia="Calibri"/>
          <w:sz w:val="24"/>
          <w:szCs w:val="24"/>
          <w:lang w:val="lt-LT"/>
        </w:rPr>
      </w:pPr>
      <w:r w:rsidRPr="00BD3E6C">
        <w:rPr>
          <w:rFonts w:eastAsia="Calibri"/>
          <w:sz w:val="24"/>
          <w:szCs w:val="24"/>
          <w:lang w:val="lt-LT"/>
        </w:rPr>
        <w:t xml:space="preserve">Gargždų lopšelio-darželio „Naminukas“ pagrindinė veikla – ikimokyklinis ir priešmokyklinis ugdymas. Vaikų ugdymas vyksta lietuvių kalba, mokymo forma – dieninė. Ugdomi ikimokyklinio ir priešmokyklinio amžiaus vaikai. Ugdymo procesas organizuojamas vadovaujantis parengta ir patvirtinta </w:t>
      </w:r>
      <w:r w:rsidR="00E55949">
        <w:rPr>
          <w:rFonts w:eastAsia="Calibri"/>
          <w:sz w:val="24"/>
          <w:szCs w:val="24"/>
          <w:lang w:val="lt-LT"/>
        </w:rPr>
        <w:t>I</w:t>
      </w:r>
      <w:r w:rsidRPr="00BD3E6C">
        <w:rPr>
          <w:rFonts w:eastAsia="Calibri"/>
          <w:sz w:val="24"/>
          <w:szCs w:val="24"/>
          <w:lang w:val="lt-LT"/>
        </w:rPr>
        <w:t>kimokyklinio ugdymo programa, Bendrąja priešmokyklinio ugdymo ir ugdymosi programa, valstybinio ugdymo standartais bei vaiko brandumo mokyklai rodikliais.</w:t>
      </w:r>
      <w:r w:rsidR="001D2FAF" w:rsidRPr="001D2FAF">
        <w:rPr>
          <w:rFonts w:eastAsia="Calibri"/>
          <w:bCs/>
          <w:sz w:val="24"/>
          <w:szCs w:val="24"/>
          <w:lang w:val="lt-LT"/>
        </w:rPr>
        <w:t xml:space="preserve"> </w:t>
      </w:r>
      <w:r w:rsidR="001D2FAF" w:rsidRPr="00BD3E6C">
        <w:rPr>
          <w:rFonts w:eastAsia="Calibri"/>
          <w:bCs/>
          <w:sz w:val="24"/>
          <w:szCs w:val="24"/>
          <w:lang w:val="lt-LT"/>
        </w:rPr>
        <w:t>Tėvams pageidavus, už papildomą mokestį, organizuojamas neformalus švi</w:t>
      </w:r>
      <w:r w:rsidR="00AC27A8">
        <w:rPr>
          <w:rFonts w:eastAsia="Calibri"/>
          <w:bCs/>
          <w:sz w:val="24"/>
          <w:szCs w:val="24"/>
          <w:lang w:val="lt-LT"/>
        </w:rPr>
        <w:t xml:space="preserve">etimas: </w:t>
      </w:r>
      <w:r w:rsidR="00846B34">
        <w:rPr>
          <w:rFonts w:eastAsia="Calibri"/>
          <w:bCs/>
          <w:sz w:val="24"/>
          <w:szCs w:val="24"/>
          <w:lang w:val="lt-LT"/>
        </w:rPr>
        <w:t xml:space="preserve">krepšinio, </w:t>
      </w:r>
      <w:r w:rsidR="00AC27A8">
        <w:rPr>
          <w:rFonts w:eastAsia="Calibri"/>
          <w:bCs/>
          <w:sz w:val="24"/>
          <w:szCs w:val="24"/>
          <w:lang w:val="lt-LT"/>
        </w:rPr>
        <w:t xml:space="preserve">šokių, robotikos (ir Kvietinių skyriuje) </w:t>
      </w:r>
      <w:r w:rsidR="001D2FAF" w:rsidRPr="00BD3E6C">
        <w:rPr>
          <w:rFonts w:eastAsia="Calibri"/>
          <w:bCs/>
          <w:sz w:val="24"/>
          <w:szCs w:val="24"/>
          <w:lang w:val="lt-LT"/>
        </w:rPr>
        <w:t>u</w:t>
      </w:r>
      <w:r w:rsidR="001D2FAF">
        <w:rPr>
          <w:rFonts w:eastAsia="Calibri"/>
          <w:bCs/>
          <w:sz w:val="24"/>
          <w:szCs w:val="24"/>
          <w:lang w:val="lt-LT"/>
        </w:rPr>
        <w:t>žsiėmimai</w:t>
      </w:r>
      <w:r w:rsidR="001D2FAF" w:rsidRPr="00BD3E6C">
        <w:rPr>
          <w:rFonts w:eastAsia="Calibri"/>
          <w:bCs/>
          <w:sz w:val="24"/>
          <w:szCs w:val="24"/>
          <w:lang w:val="lt-LT"/>
        </w:rPr>
        <w:t>.</w:t>
      </w:r>
    </w:p>
    <w:p w14:paraId="204EB425" w14:textId="5B19F97A" w:rsidR="00DD69F9" w:rsidRDefault="003B269C" w:rsidP="003A2FE9">
      <w:pPr>
        <w:pStyle w:val="Betarp"/>
        <w:ind w:firstLine="567"/>
        <w:jc w:val="both"/>
        <w:rPr>
          <w:rFonts w:eastAsia="Calibri"/>
          <w:bCs/>
          <w:sz w:val="24"/>
          <w:szCs w:val="24"/>
          <w:lang w:val="lt-LT"/>
        </w:rPr>
      </w:pPr>
      <w:r w:rsidRPr="00BD3E6C">
        <w:rPr>
          <w:rFonts w:eastAsia="Calibri"/>
          <w:bCs/>
          <w:sz w:val="24"/>
          <w:szCs w:val="24"/>
          <w:lang w:val="lt-LT"/>
        </w:rPr>
        <w:t xml:space="preserve">Lopšelyje-darželyje „Naminukas“ </w:t>
      </w:r>
      <w:r w:rsidR="00C57F13" w:rsidRPr="00BD3E6C">
        <w:rPr>
          <w:rFonts w:eastAsia="Calibri"/>
          <w:bCs/>
          <w:sz w:val="24"/>
          <w:szCs w:val="24"/>
          <w:lang w:val="lt-LT"/>
        </w:rPr>
        <w:t>ugdomi</w:t>
      </w:r>
      <w:r w:rsidRPr="00BD3E6C">
        <w:rPr>
          <w:rFonts w:eastAsia="Calibri"/>
          <w:bCs/>
          <w:sz w:val="24"/>
          <w:szCs w:val="24"/>
          <w:lang w:val="lt-LT"/>
        </w:rPr>
        <w:t xml:space="preserve"> vaikai</w:t>
      </w:r>
      <w:r w:rsidR="00C57F13" w:rsidRPr="00BD3E6C">
        <w:rPr>
          <w:rFonts w:eastAsia="Calibri"/>
          <w:sz w:val="24"/>
          <w:szCs w:val="24"/>
          <w:lang w:val="lt-LT"/>
        </w:rPr>
        <w:t xml:space="preserve"> nuo 1,5 m. iki 7 m. amžiaus</w:t>
      </w:r>
      <w:r w:rsidR="00EA1DAD" w:rsidRPr="00BD3E6C">
        <w:rPr>
          <w:rFonts w:eastAsia="Calibri"/>
          <w:bCs/>
          <w:sz w:val="24"/>
          <w:szCs w:val="24"/>
          <w:lang w:val="lt-LT"/>
        </w:rPr>
        <w:t xml:space="preserve">, integruojant specialiųjų </w:t>
      </w:r>
      <w:r w:rsidR="00E55949">
        <w:rPr>
          <w:rFonts w:eastAsia="Calibri"/>
          <w:bCs/>
          <w:sz w:val="24"/>
          <w:szCs w:val="24"/>
          <w:lang w:val="lt-LT"/>
        </w:rPr>
        <w:t xml:space="preserve">ugdymosi </w:t>
      </w:r>
      <w:r w:rsidR="00EA1DAD" w:rsidRPr="00BD3E6C">
        <w:rPr>
          <w:rFonts w:eastAsia="Calibri"/>
          <w:bCs/>
          <w:sz w:val="24"/>
          <w:szCs w:val="24"/>
          <w:lang w:val="lt-LT"/>
        </w:rPr>
        <w:t xml:space="preserve">poreikių </w:t>
      </w:r>
      <w:r w:rsidR="00E55949">
        <w:rPr>
          <w:rFonts w:eastAsia="Calibri"/>
          <w:bCs/>
          <w:sz w:val="24"/>
          <w:szCs w:val="24"/>
          <w:lang w:val="lt-LT"/>
        </w:rPr>
        <w:t xml:space="preserve">turinčius </w:t>
      </w:r>
      <w:r w:rsidR="00EA1DAD" w:rsidRPr="00BD3E6C">
        <w:rPr>
          <w:rFonts w:eastAsia="Calibri"/>
          <w:bCs/>
          <w:sz w:val="24"/>
          <w:szCs w:val="24"/>
          <w:lang w:val="lt-LT"/>
        </w:rPr>
        <w:t>vaikus į ugdymo procesą.</w:t>
      </w:r>
      <w:r w:rsidRPr="00BD3E6C">
        <w:rPr>
          <w:rFonts w:eastAsia="Calibri"/>
          <w:bCs/>
          <w:sz w:val="24"/>
          <w:szCs w:val="24"/>
          <w:lang w:val="lt-LT"/>
        </w:rPr>
        <w:t xml:space="preserve"> </w:t>
      </w:r>
      <w:r w:rsidR="00EA1DAD" w:rsidRPr="00BD3E6C">
        <w:rPr>
          <w:rFonts w:eastAsia="Calibri"/>
          <w:bCs/>
          <w:sz w:val="24"/>
          <w:szCs w:val="24"/>
          <w:lang w:val="lt-LT"/>
        </w:rPr>
        <w:t>Ypa</w:t>
      </w:r>
      <w:r w:rsidR="00DD69F9" w:rsidRPr="00BD3E6C">
        <w:rPr>
          <w:rFonts w:eastAsia="Calibri"/>
          <w:bCs/>
          <w:sz w:val="24"/>
          <w:szCs w:val="24"/>
          <w:lang w:val="lt-LT"/>
        </w:rPr>
        <w:t>tingą dėmesį skiriame pagalbai –</w:t>
      </w:r>
      <w:r w:rsidR="00EA1DAD" w:rsidRPr="00BD3E6C">
        <w:rPr>
          <w:rFonts w:eastAsia="Calibri"/>
          <w:bCs/>
          <w:sz w:val="24"/>
          <w:szCs w:val="24"/>
          <w:lang w:val="lt-LT"/>
        </w:rPr>
        <w:t xml:space="preserve"> </w:t>
      </w:r>
      <w:r w:rsidRPr="00BD3E6C">
        <w:rPr>
          <w:rFonts w:eastAsia="Calibri"/>
          <w:bCs/>
          <w:sz w:val="24"/>
          <w:szCs w:val="24"/>
          <w:lang w:val="lt-LT"/>
        </w:rPr>
        <w:t>teikiamos švietimo ir fizinės medicinos bei reabilitacijos paslaugos: logopedo, specialiojo pedagogo, psichologo, kineziterapeuto, masažisto, bendrosios praktikos (regos korekcijos) specialisto</w:t>
      </w:r>
      <w:r w:rsidR="00EA1DAD" w:rsidRPr="00BD3E6C">
        <w:rPr>
          <w:rFonts w:eastAsia="Calibri"/>
          <w:bCs/>
          <w:sz w:val="24"/>
          <w:szCs w:val="24"/>
          <w:lang w:val="lt-LT"/>
        </w:rPr>
        <w:t>, visuomenės sveikatos priežiūros specialisto</w:t>
      </w:r>
      <w:r w:rsidR="00793438" w:rsidRPr="00BD3E6C">
        <w:rPr>
          <w:rFonts w:eastAsia="Calibri"/>
          <w:bCs/>
          <w:sz w:val="24"/>
          <w:szCs w:val="24"/>
          <w:lang w:val="lt-LT"/>
        </w:rPr>
        <w:t>,</w:t>
      </w:r>
      <w:r w:rsidR="007338E2" w:rsidRPr="00BD3E6C">
        <w:rPr>
          <w:rFonts w:eastAsia="Calibri"/>
          <w:bCs/>
          <w:sz w:val="24"/>
          <w:szCs w:val="24"/>
          <w:lang w:val="lt-LT"/>
        </w:rPr>
        <w:t xml:space="preserve"> mokytojų padėjėjų darbui su specialiųjų </w:t>
      </w:r>
      <w:r w:rsidR="00E55949">
        <w:rPr>
          <w:rFonts w:eastAsia="Calibri"/>
          <w:bCs/>
          <w:sz w:val="24"/>
          <w:szCs w:val="24"/>
          <w:lang w:val="lt-LT"/>
        </w:rPr>
        <w:t xml:space="preserve">ugdymosi </w:t>
      </w:r>
      <w:r w:rsidR="007338E2" w:rsidRPr="00BD3E6C">
        <w:rPr>
          <w:rFonts w:eastAsia="Calibri"/>
          <w:bCs/>
          <w:sz w:val="24"/>
          <w:szCs w:val="24"/>
          <w:lang w:val="lt-LT"/>
        </w:rPr>
        <w:t>poreikių turinčiais vaikais.</w:t>
      </w:r>
      <w:r w:rsidRPr="00BD3E6C">
        <w:rPr>
          <w:rFonts w:eastAsia="Calibri"/>
          <w:bCs/>
          <w:sz w:val="24"/>
          <w:szCs w:val="24"/>
          <w:lang w:val="lt-LT"/>
        </w:rPr>
        <w:t xml:space="preserve"> </w:t>
      </w:r>
      <w:r w:rsidR="00DD69F9" w:rsidRPr="00BD3E6C">
        <w:rPr>
          <w:rFonts w:eastAsia="Calibri"/>
          <w:bCs/>
          <w:sz w:val="24"/>
          <w:szCs w:val="24"/>
          <w:lang w:val="lt-LT"/>
        </w:rPr>
        <w:t xml:space="preserve">Pagrindinės </w:t>
      </w:r>
      <w:r w:rsidR="00FA4A74" w:rsidRPr="00BD3E6C">
        <w:rPr>
          <w:rFonts w:eastAsia="Calibri"/>
          <w:bCs/>
          <w:sz w:val="24"/>
          <w:szCs w:val="24"/>
          <w:lang w:val="lt-LT"/>
        </w:rPr>
        <w:t xml:space="preserve">įstaigos </w:t>
      </w:r>
      <w:r w:rsidR="00DD69F9" w:rsidRPr="00BD3E6C">
        <w:rPr>
          <w:rFonts w:eastAsia="Calibri"/>
          <w:bCs/>
          <w:sz w:val="24"/>
          <w:szCs w:val="24"/>
          <w:lang w:val="lt-LT"/>
        </w:rPr>
        <w:t>veiklos kryptys – sveikatos st</w:t>
      </w:r>
      <w:r w:rsidR="002625A4">
        <w:rPr>
          <w:rFonts w:eastAsia="Calibri"/>
          <w:bCs/>
          <w:sz w:val="24"/>
          <w:szCs w:val="24"/>
          <w:lang w:val="lt-LT"/>
        </w:rPr>
        <w:t xml:space="preserve">iprinimas, </w:t>
      </w:r>
      <w:r w:rsidR="00DD69F9" w:rsidRPr="00BD3E6C">
        <w:rPr>
          <w:rFonts w:eastAsia="Calibri"/>
          <w:bCs/>
          <w:sz w:val="24"/>
          <w:szCs w:val="24"/>
          <w:lang w:val="lt-LT"/>
        </w:rPr>
        <w:t xml:space="preserve">etnokultūrinis </w:t>
      </w:r>
      <w:r w:rsidR="00DD69F9" w:rsidRPr="005A06D9">
        <w:rPr>
          <w:rFonts w:eastAsia="Calibri"/>
          <w:bCs/>
          <w:sz w:val="24"/>
          <w:szCs w:val="24"/>
          <w:lang w:val="lt-LT"/>
        </w:rPr>
        <w:t>ugdymas</w:t>
      </w:r>
      <w:r w:rsidR="00AC27A8">
        <w:rPr>
          <w:rFonts w:eastAsia="Calibri"/>
          <w:bCs/>
          <w:sz w:val="24"/>
          <w:szCs w:val="24"/>
          <w:lang w:val="lt-LT"/>
        </w:rPr>
        <w:t xml:space="preserve">. </w:t>
      </w:r>
    </w:p>
    <w:p w14:paraId="37C7E2BE" w14:textId="77777777" w:rsidR="001A1045" w:rsidRDefault="001A1045" w:rsidP="003A2FE9">
      <w:pPr>
        <w:pStyle w:val="Betarp"/>
        <w:ind w:firstLine="567"/>
        <w:jc w:val="both"/>
        <w:rPr>
          <w:rFonts w:eastAsia="Calibri"/>
          <w:bCs/>
          <w:sz w:val="24"/>
          <w:szCs w:val="24"/>
          <w:lang w:val="lt-LT"/>
        </w:rPr>
      </w:pPr>
    </w:p>
    <w:p w14:paraId="0A5260BA" w14:textId="0C3F2D1C" w:rsidR="001A1045" w:rsidRDefault="001A1045" w:rsidP="001A1045">
      <w:pPr>
        <w:pStyle w:val="Betarp"/>
        <w:ind w:firstLine="567"/>
        <w:jc w:val="center"/>
        <w:rPr>
          <w:rFonts w:eastAsia="Calibri"/>
          <w:bCs/>
          <w:sz w:val="24"/>
          <w:szCs w:val="24"/>
          <w:lang w:val="lt-LT"/>
        </w:rPr>
      </w:pPr>
      <w:r>
        <w:rPr>
          <w:rFonts w:eastAsia="Calibri"/>
          <w:bCs/>
          <w:noProof/>
          <w:sz w:val="24"/>
          <w:szCs w:val="24"/>
        </w:rPr>
        <w:drawing>
          <wp:inline distT="0" distB="0" distL="0" distR="0" wp14:anchorId="6EB24311" wp14:editId="23BD1494">
            <wp:extent cx="4586400" cy="2779200"/>
            <wp:effectExtent l="0" t="0" r="24130" b="2159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61B43B" w14:textId="124F10C3" w:rsidR="00221F3E" w:rsidRPr="00BD3E6C" w:rsidRDefault="00221F3E" w:rsidP="001A1045">
      <w:pPr>
        <w:pStyle w:val="Betarp"/>
        <w:rPr>
          <w:rFonts w:eastAsia="Calibri"/>
          <w:bCs/>
          <w:sz w:val="24"/>
          <w:szCs w:val="24"/>
          <w:lang w:val="lt-LT"/>
        </w:rPr>
      </w:pPr>
    </w:p>
    <w:p w14:paraId="6D4BE52B" w14:textId="08A82FA4" w:rsidR="00982E7F" w:rsidRPr="007800C4" w:rsidRDefault="00AE3DBC" w:rsidP="003A2FE9">
      <w:pPr>
        <w:pStyle w:val="Betarp"/>
        <w:ind w:firstLine="567"/>
        <w:jc w:val="both"/>
        <w:rPr>
          <w:rFonts w:eastAsia="Calibri"/>
          <w:bCs/>
          <w:sz w:val="24"/>
          <w:szCs w:val="24"/>
          <w:lang w:val="lt-LT"/>
        </w:rPr>
      </w:pPr>
      <w:r>
        <w:rPr>
          <w:rFonts w:eastAsia="Calibri"/>
          <w:bCs/>
          <w:sz w:val="24"/>
          <w:szCs w:val="24"/>
          <w:lang w:val="lt-LT"/>
        </w:rPr>
        <w:t>Lopšel</w:t>
      </w:r>
      <w:r w:rsidR="0074086B">
        <w:rPr>
          <w:rFonts w:eastAsia="Calibri"/>
          <w:bCs/>
          <w:sz w:val="24"/>
          <w:szCs w:val="24"/>
          <w:lang w:val="lt-LT"/>
        </w:rPr>
        <w:t xml:space="preserve">yje-darželyje </w:t>
      </w:r>
      <w:r w:rsidR="00EA4D89">
        <w:rPr>
          <w:rFonts w:eastAsia="Calibri"/>
          <w:bCs/>
          <w:sz w:val="24"/>
          <w:szCs w:val="24"/>
          <w:lang w:val="lt-LT"/>
        </w:rPr>
        <w:t>2023</w:t>
      </w:r>
      <w:r w:rsidR="00A24DF1">
        <w:rPr>
          <w:rFonts w:eastAsia="Calibri"/>
          <w:bCs/>
          <w:sz w:val="24"/>
          <w:szCs w:val="24"/>
          <w:lang w:val="lt-LT"/>
        </w:rPr>
        <w:t xml:space="preserve"> metų</w:t>
      </w:r>
      <w:r>
        <w:rPr>
          <w:rFonts w:eastAsia="Calibri"/>
          <w:bCs/>
          <w:sz w:val="24"/>
          <w:szCs w:val="24"/>
          <w:lang w:val="lt-LT"/>
        </w:rPr>
        <w:t xml:space="preserve"> </w:t>
      </w:r>
      <w:r w:rsidR="00D70690">
        <w:rPr>
          <w:rFonts w:eastAsia="Calibri"/>
          <w:bCs/>
          <w:sz w:val="24"/>
          <w:szCs w:val="24"/>
          <w:lang w:val="lt-LT"/>
        </w:rPr>
        <w:t xml:space="preserve">pabaigoje </w:t>
      </w:r>
      <w:r w:rsidR="00121C40">
        <w:rPr>
          <w:rFonts w:eastAsia="Calibri"/>
          <w:bCs/>
          <w:sz w:val="24"/>
          <w:szCs w:val="24"/>
          <w:lang w:val="lt-LT"/>
        </w:rPr>
        <w:t xml:space="preserve">dirbo </w:t>
      </w:r>
      <w:r w:rsidR="00EA4D89">
        <w:rPr>
          <w:rFonts w:eastAsia="Calibri"/>
          <w:bCs/>
          <w:sz w:val="24"/>
          <w:szCs w:val="24"/>
          <w:lang w:val="lt-LT"/>
        </w:rPr>
        <w:t>6 darbuotojais, 5,1 etatu</w:t>
      </w:r>
      <w:r w:rsidR="00D70690">
        <w:rPr>
          <w:rFonts w:eastAsia="Calibri"/>
          <w:bCs/>
          <w:sz w:val="24"/>
          <w:szCs w:val="24"/>
          <w:lang w:val="lt-LT"/>
        </w:rPr>
        <w:t>, daugiau nei ankstesniais metais</w:t>
      </w:r>
      <w:r w:rsidR="0074086B">
        <w:rPr>
          <w:rFonts w:eastAsia="Calibri"/>
          <w:bCs/>
          <w:sz w:val="24"/>
          <w:szCs w:val="24"/>
          <w:lang w:val="lt-LT"/>
        </w:rPr>
        <w:t xml:space="preserve">, nes </w:t>
      </w:r>
      <w:r w:rsidR="00EA4D89">
        <w:rPr>
          <w:rFonts w:eastAsia="Calibri"/>
          <w:bCs/>
          <w:sz w:val="24"/>
          <w:szCs w:val="24"/>
          <w:lang w:val="lt-LT"/>
        </w:rPr>
        <w:t>nuo 2023</w:t>
      </w:r>
      <w:r w:rsidR="004F541C">
        <w:rPr>
          <w:rFonts w:eastAsia="Calibri"/>
          <w:bCs/>
          <w:sz w:val="24"/>
          <w:szCs w:val="24"/>
          <w:lang w:val="lt-LT"/>
        </w:rPr>
        <w:t xml:space="preserve"> m. sausio 1 d. 0,5 etato </w:t>
      </w:r>
      <w:r w:rsidR="00EA4D89">
        <w:rPr>
          <w:rFonts w:eastAsia="Calibri"/>
          <w:bCs/>
          <w:sz w:val="24"/>
          <w:szCs w:val="24"/>
          <w:lang w:val="lt-LT"/>
        </w:rPr>
        <w:t>prisidėjo administratoriaus pareigybė,</w:t>
      </w:r>
      <w:r w:rsidR="005356D0">
        <w:rPr>
          <w:rFonts w:eastAsia="Calibri"/>
          <w:bCs/>
          <w:sz w:val="24"/>
          <w:szCs w:val="24"/>
          <w:lang w:val="lt-LT"/>
        </w:rPr>
        <w:t xml:space="preserve"> padidėjo 0,25 etato direktoriaus pavaduotojo ugdymui Kvietinių skyriuje, dėl padidėjusio specialiųjų poreikių vaikų skaičiaus padidėjo 0,25 etato specialiojo pedagogo,</w:t>
      </w:r>
      <w:r w:rsidR="00EA4D89">
        <w:rPr>
          <w:rFonts w:eastAsia="Calibri"/>
          <w:bCs/>
          <w:sz w:val="24"/>
          <w:szCs w:val="24"/>
          <w:lang w:val="lt-LT"/>
        </w:rPr>
        <w:t xml:space="preserve"> </w:t>
      </w:r>
      <w:r w:rsidR="00121C40">
        <w:rPr>
          <w:rFonts w:eastAsia="Calibri"/>
          <w:bCs/>
          <w:sz w:val="24"/>
          <w:szCs w:val="24"/>
          <w:lang w:val="lt-LT"/>
        </w:rPr>
        <w:t>per</w:t>
      </w:r>
      <w:r w:rsidR="004F541C">
        <w:rPr>
          <w:rFonts w:eastAsia="Calibri"/>
          <w:bCs/>
          <w:sz w:val="24"/>
          <w:szCs w:val="24"/>
          <w:lang w:val="lt-LT"/>
        </w:rPr>
        <w:t xml:space="preserve"> </w:t>
      </w:r>
      <w:r w:rsidR="00EA4D89">
        <w:rPr>
          <w:rFonts w:eastAsia="Calibri"/>
          <w:bCs/>
          <w:sz w:val="24"/>
          <w:szCs w:val="24"/>
          <w:lang w:val="lt-LT"/>
        </w:rPr>
        <w:t>2023</w:t>
      </w:r>
      <w:r w:rsidR="004E2DAC">
        <w:rPr>
          <w:rFonts w:eastAsia="Calibri"/>
          <w:bCs/>
          <w:sz w:val="24"/>
          <w:szCs w:val="24"/>
          <w:lang w:val="lt-LT"/>
        </w:rPr>
        <w:t xml:space="preserve"> m</w:t>
      </w:r>
      <w:r w:rsidR="00121C40">
        <w:rPr>
          <w:rFonts w:eastAsia="Calibri"/>
          <w:bCs/>
          <w:sz w:val="24"/>
          <w:szCs w:val="24"/>
          <w:lang w:val="lt-LT"/>
        </w:rPr>
        <w:t>etus</w:t>
      </w:r>
      <w:r w:rsidR="004E2DAC">
        <w:rPr>
          <w:rFonts w:eastAsia="Calibri"/>
          <w:bCs/>
          <w:sz w:val="24"/>
          <w:szCs w:val="24"/>
          <w:lang w:val="lt-LT"/>
        </w:rPr>
        <w:t xml:space="preserve"> </w:t>
      </w:r>
      <w:r w:rsidR="00D70690">
        <w:rPr>
          <w:rFonts w:eastAsia="Calibri"/>
          <w:bCs/>
          <w:sz w:val="24"/>
          <w:szCs w:val="24"/>
          <w:lang w:val="lt-LT"/>
        </w:rPr>
        <w:t xml:space="preserve">padidėjo </w:t>
      </w:r>
      <w:r w:rsidR="00C1360E">
        <w:rPr>
          <w:rFonts w:eastAsia="Calibri"/>
          <w:bCs/>
          <w:sz w:val="24"/>
          <w:szCs w:val="24"/>
          <w:lang w:val="lt-LT"/>
        </w:rPr>
        <w:t>mokytojų padėjėjų darbui su specialiųjų poreikių vaikais pore</w:t>
      </w:r>
      <w:r w:rsidR="00406909">
        <w:rPr>
          <w:rFonts w:eastAsia="Calibri"/>
          <w:bCs/>
          <w:sz w:val="24"/>
          <w:szCs w:val="24"/>
          <w:lang w:val="lt-LT"/>
        </w:rPr>
        <w:t>ikis</w:t>
      </w:r>
      <w:r w:rsidR="00EA4D89">
        <w:rPr>
          <w:rFonts w:eastAsia="Calibri"/>
          <w:bCs/>
          <w:sz w:val="24"/>
          <w:szCs w:val="24"/>
          <w:lang w:val="lt-LT"/>
        </w:rPr>
        <w:t xml:space="preserve"> 3</w:t>
      </w:r>
      <w:r w:rsidR="00121C40">
        <w:rPr>
          <w:rFonts w:eastAsia="Calibri"/>
          <w:bCs/>
          <w:sz w:val="24"/>
          <w:szCs w:val="24"/>
          <w:lang w:val="lt-LT"/>
        </w:rPr>
        <w:t xml:space="preserve"> etatais</w:t>
      </w:r>
      <w:r w:rsidR="00EA4D89">
        <w:rPr>
          <w:rFonts w:eastAsia="Calibri"/>
          <w:bCs/>
          <w:sz w:val="24"/>
          <w:szCs w:val="24"/>
          <w:lang w:val="lt-LT"/>
        </w:rPr>
        <w:t>, nuo rugsėjo 1 d. dėl pamažintų pedagogų kontaktinių valandų</w:t>
      </w:r>
      <w:r w:rsidR="00227797">
        <w:rPr>
          <w:rFonts w:eastAsia="Calibri"/>
          <w:bCs/>
          <w:sz w:val="24"/>
          <w:szCs w:val="24"/>
          <w:lang w:val="lt-LT"/>
        </w:rPr>
        <w:t>,</w:t>
      </w:r>
      <w:r w:rsidR="00EA4D89">
        <w:rPr>
          <w:rFonts w:eastAsia="Calibri"/>
          <w:bCs/>
          <w:sz w:val="24"/>
          <w:szCs w:val="24"/>
          <w:lang w:val="lt-LT"/>
        </w:rPr>
        <w:t xml:space="preserve"> padaugėjo 1</w:t>
      </w:r>
      <w:r w:rsidR="005356D0">
        <w:rPr>
          <w:rFonts w:eastAsia="Calibri"/>
          <w:bCs/>
          <w:sz w:val="24"/>
          <w:szCs w:val="24"/>
          <w:lang w:val="lt-LT"/>
        </w:rPr>
        <w:t>,1 pedagogo etato</w:t>
      </w:r>
      <w:r w:rsidR="00406909">
        <w:rPr>
          <w:rFonts w:eastAsia="Calibri"/>
          <w:bCs/>
          <w:sz w:val="24"/>
          <w:szCs w:val="24"/>
          <w:lang w:val="lt-LT"/>
        </w:rPr>
        <w:t>.</w:t>
      </w:r>
      <w:r w:rsidR="00C1360E">
        <w:rPr>
          <w:rFonts w:eastAsia="Calibri"/>
          <w:bCs/>
          <w:sz w:val="24"/>
          <w:szCs w:val="24"/>
          <w:lang w:val="lt-LT"/>
        </w:rPr>
        <w:t xml:space="preserve"> </w:t>
      </w:r>
      <w:r>
        <w:rPr>
          <w:rFonts w:eastAsia="Calibri"/>
          <w:bCs/>
          <w:sz w:val="24"/>
          <w:szCs w:val="24"/>
          <w:lang w:val="lt-LT"/>
        </w:rPr>
        <w:t>I</w:t>
      </w:r>
      <w:r w:rsidR="00645330" w:rsidRPr="00BD3E6C">
        <w:rPr>
          <w:rFonts w:eastAsia="Calibri"/>
          <w:bCs/>
          <w:sz w:val="24"/>
          <w:szCs w:val="24"/>
          <w:lang w:val="lt-LT"/>
        </w:rPr>
        <w:t xml:space="preserve">š viso </w:t>
      </w:r>
      <w:r w:rsidR="000609AD" w:rsidRPr="00BD3E6C">
        <w:rPr>
          <w:rFonts w:eastAsia="Calibri"/>
          <w:bCs/>
          <w:sz w:val="24"/>
          <w:szCs w:val="24"/>
          <w:lang w:val="lt-LT"/>
        </w:rPr>
        <w:t xml:space="preserve">dirbo </w:t>
      </w:r>
      <w:r w:rsidR="005356D0">
        <w:rPr>
          <w:rFonts w:eastAsia="Calibri"/>
          <w:bCs/>
          <w:sz w:val="24"/>
          <w:szCs w:val="24"/>
          <w:lang w:val="lt-LT"/>
        </w:rPr>
        <w:t>80 darbuotojų</w:t>
      </w:r>
      <w:r w:rsidR="00645330" w:rsidRPr="00BD3E6C">
        <w:rPr>
          <w:rFonts w:eastAsia="Calibri"/>
          <w:bCs/>
          <w:sz w:val="24"/>
          <w:szCs w:val="24"/>
          <w:lang w:val="lt-LT"/>
        </w:rPr>
        <w:t xml:space="preserve">: </w:t>
      </w:r>
      <w:r w:rsidR="005356D0">
        <w:rPr>
          <w:rFonts w:eastAsia="Calibri"/>
          <w:bCs/>
          <w:sz w:val="24"/>
          <w:szCs w:val="24"/>
          <w:lang w:val="lt-LT"/>
        </w:rPr>
        <w:t>35</w:t>
      </w:r>
      <w:r w:rsidR="004E2DAC">
        <w:rPr>
          <w:rFonts w:eastAsia="Calibri"/>
          <w:bCs/>
          <w:sz w:val="24"/>
          <w:szCs w:val="24"/>
          <w:lang w:val="lt-LT"/>
        </w:rPr>
        <w:t xml:space="preserve"> pedagoginiai darbuotojai</w:t>
      </w:r>
      <w:r w:rsidR="00D1651D" w:rsidRPr="00BD3E6C">
        <w:rPr>
          <w:rFonts w:eastAsia="Calibri"/>
          <w:bCs/>
          <w:sz w:val="24"/>
          <w:szCs w:val="24"/>
          <w:lang w:val="lt-LT"/>
        </w:rPr>
        <w:t xml:space="preserve"> ir </w:t>
      </w:r>
      <w:r w:rsidR="005356D0">
        <w:rPr>
          <w:rFonts w:eastAsia="Calibri"/>
          <w:bCs/>
          <w:sz w:val="24"/>
          <w:szCs w:val="24"/>
          <w:lang w:val="lt-LT"/>
        </w:rPr>
        <w:t>45</w:t>
      </w:r>
      <w:r w:rsidR="00645330" w:rsidRPr="00BD3E6C">
        <w:rPr>
          <w:rFonts w:eastAsia="Calibri"/>
          <w:bCs/>
          <w:sz w:val="24"/>
          <w:szCs w:val="24"/>
          <w:lang w:val="lt-LT"/>
        </w:rPr>
        <w:t xml:space="preserve"> </w:t>
      </w:r>
      <w:r w:rsidR="00753888">
        <w:rPr>
          <w:rFonts w:eastAsia="Calibri"/>
          <w:bCs/>
          <w:sz w:val="24"/>
          <w:szCs w:val="24"/>
          <w:lang w:val="lt-LT"/>
        </w:rPr>
        <w:t>kitų darbuotojų</w:t>
      </w:r>
      <w:r w:rsidR="00D1651D" w:rsidRPr="00BD3E6C">
        <w:rPr>
          <w:rFonts w:eastAsia="Calibri"/>
          <w:bCs/>
          <w:sz w:val="24"/>
          <w:szCs w:val="24"/>
          <w:lang w:val="lt-LT"/>
        </w:rPr>
        <w:t>.</w:t>
      </w:r>
      <w:r w:rsidR="00C70904" w:rsidRPr="00BD3E6C">
        <w:rPr>
          <w:rFonts w:eastAsia="Calibri"/>
          <w:bCs/>
          <w:sz w:val="24"/>
          <w:szCs w:val="24"/>
          <w:lang w:val="lt-LT"/>
        </w:rPr>
        <w:t xml:space="preserve"> </w:t>
      </w:r>
      <w:r w:rsidR="000609AD" w:rsidRPr="00BD3E6C">
        <w:rPr>
          <w:rFonts w:eastAsia="Calibri"/>
          <w:bCs/>
          <w:sz w:val="24"/>
          <w:szCs w:val="24"/>
          <w:lang w:val="lt-LT"/>
        </w:rPr>
        <w:t xml:space="preserve">Iš </w:t>
      </w:r>
      <w:r w:rsidR="005356D0">
        <w:rPr>
          <w:rFonts w:eastAsia="Calibri"/>
          <w:bCs/>
          <w:sz w:val="24"/>
          <w:szCs w:val="24"/>
          <w:lang w:val="lt-LT"/>
        </w:rPr>
        <w:t>35</w:t>
      </w:r>
      <w:r w:rsidR="00D1651D" w:rsidRPr="00BD3E6C">
        <w:rPr>
          <w:rFonts w:eastAsia="Calibri"/>
          <w:bCs/>
          <w:sz w:val="24"/>
          <w:szCs w:val="24"/>
          <w:lang w:val="lt-LT"/>
        </w:rPr>
        <w:t xml:space="preserve"> pedagoginių darbuotojų</w:t>
      </w:r>
      <w:r w:rsidR="007D309F" w:rsidRPr="00BD3E6C">
        <w:rPr>
          <w:rFonts w:eastAsia="Calibri"/>
          <w:bCs/>
          <w:sz w:val="24"/>
          <w:szCs w:val="24"/>
          <w:lang w:val="lt-LT"/>
        </w:rPr>
        <w:t xml:space="preserve"> </w:t>
      </w:r>
      <w:r w:rsidR="000609AD" w:rsidRPr="00BD3E6C">
        <w:rPr>
          <w:rFonts w:eastAsia="Calibri"/>
          <w:bCs/>
          <w:sz w:val="24"/>
          <w:szCs w:val="24"/>
          <w:lang w:val="lt-LT"/>
        </w:rPr>
        <w:t xml:space="preserve">(kai kurie dirba dviejose pareigybėse): </w:t>
      </w:r>
      <w:r w:rsidR="000609AD" w:rsidRPr="009927CE">
        <w:rPr>
          <w:rFonts w:eastAsia="Calibri"/>
          <w:bCs/>
          <w:sz w:val="24"/>
          <w:szCs w:val="24"/>
          <w:lang w:val="lt-LT"/>
        </w:rPr>
        <w:t xml:space="preserve">2 vadovai, </w:t>
      </w:r>
      <w:r w:rsidR="003E55AE" w:rsidRPr="009927CE">
        <w:rPr>
          <w:rFonts w:eastAsia="Calibri"/>
          <w:bCs/>
          <w:sz w:val="24"/>
          <w:szCs w:val="24"/>
          <w:lang w:val="lt-LT"/>
        </w:rPr>
        <w:t>7</w:t>
      </w:r>
      <w:r w:rsidR="000609AD" w:rsidRPr="009927CE">
        <w:rPr>
          <w:rFonts w:eastAsia="Calibri"/>
          <w:bCs/>
          <w:sz w:val="24"/>
          <w:szCs w:val="24"/>
          <w:lang w:val="lt-LT"/>
        </w:rPr>
        <w:t xml:space="preserve"> ikimokyklinio </w:t>
      </w:r>
      <w:r w:rsidR="00A24DF1" w:rsidRPr="009927CE">
        <w:rPr>
          <w:rFonts w:eastAsia="Calibri"/>
          <w:bCs/>
          <w:sz w:val="24"/>
          <w:szCs w:val="24"/>
          <w:lang w:val="lt-LT"/>
        </w:rPr>
        <w:t xml:space="preserve">ir priešmokyklinio </w:t>
      </w:r>
      <w:r w:rsidR="00E96D46" w:rsidRPr="009927CE">
        <w:rPr>
          <w:rFonts w:eastAsia="Calibri"/>
          <w:bCs/>
          <w:sz w:val="24"/>
          <w:szCs w:val="24"/>
          <w:lang w:val="lt-LT"/>
        </w:rPr>
        <w:t xml:space="preserve">ugdymo </w:t>
      </w:r>
      <w:r w:rsidR="003E55AE" w:rsidRPr="009927CE">
        <w:rPr>
          <w:rFonts w:eastAsia="Calibri"/>
          <w:bCs/>
          <w:sz w:val="24"/>
          <w:szCs w:val="24"/>
          <w:lang w:val="lt-LT"/>
        </w:rPr>
        <w:t>mokytojų metodininkai</w:t>
      </w:r>
      <w:r w:rsidR="00DE23E6" w:rsidRPr="009927CE">
        <w:rPr>
          <w:rFonts w:eastAsia="Calibri"/>
          <w:bCs/>
          <w:sz w:val="24"/>
          <w:szCs w:val="24"/>
          <w:lang w:val="lt-LT"/>
        </w:rPr>
        <w:t>, 3</w:t>
      </w:r>
      <w:r w:rsidR="000609AD" w:rsidRPr="009927CE">
        <w:rPr>
          <w:rFonts w:eastAsia="Calibri"/>
          <w:bCs/>
          <w:sz w:val="24"/>
          <w:szCs w:val="24"/>
          <w:lang w:val="lt-LT"/>
        </w:rPr>
        <w:t xml:space="preserve"> </w:t>
      </w:r>
      <w:r w:rsidR="000609AD" w:rsidRPr="009927CE">
        <w:rPr>
          <w:rFonts w:eastAsia="Calibri"/>
          <w:bCs/>
          <w:sz w:val="24"/>
          <w:szCs w:val="24"/>
          <w:lang w:val="lt-LT"/>
        </w:rPr>
        <w:lastRenderedPageBreak/>
        <w:t>paga</w:t>
      </w:r>
      <w:r w:rsidR="00DE23E6" w:rsidRPr="009927CE">
        <w:rPr>
          <w:rFonts w:eastAsia="Calibri"/>
          <w:bCs/>
          <w:sz w:val="24"/>
          <w:szCs w:val="24"/>
          <w:lang w:val="lt-LT"/>
        </w:rPr>
        <w:t>lbos vaikui teikimo specialistai</w:t>
      </w:r>
      <w:r w:rsidR="000609AD" w:rsidRPr="009927CE">
        <w:rPr>
          <w:rFonts w:eastAsia="Calibri"/>
          <w:bCs/>
          <w:sz w:val="24"/>
          <w:szCs w:val="24"/>
          <w:lang w:val="lt-LT"/>
        </w:rPr>
        <w:t xml:space="preserve"> (</w:t>
      </w:r>
      <w:r w:rsidR="00DE23E6" w:rsidRPr="009927CE">
        <w:rPr>
          <w:rFonts w:eastAsia="Calibri"/>
          <w:bCs/>
          <w:sz w:val="24"/>
          <w:szCs w:val="24"/>
          <w:lang w:val="lt-LT"/>
        </w:rPr>
        <w:t>specialusis pedagogas, logopedas) metodininkai</w:t>
      </w:r>
      <w:r w:rsidR="000609AD" w:rsidRPr="009927CE">
        <w:rPr>
          <w:rFonts w:eastAsia="Calibri"/>
          <w:bCs/>
          <w:sz w:val="24"/>
          <w:szCs w:val="24"/>
          <w:lang w:val="lt-LT"/>
        </w:rPr>
        <w:t xml:space="preserve"> ir 1 logopedas, </w:t>
      </w:r>
      <w:r w:rsidR="00E96D46" w:rsidRPr="009927CE">
        <w:rPr>
          <w:rFonts w:eastAsia="Calibri"/>
          <w:bCs/>
          <w:sz w:val="24"/>
          <w:szCs w:val="24"/>
          <w:lang w:val="lt-LT"/>
        </w:rPr>
        <w:t>1</w:t>
      </w:r>
      <w:r w:rsidR="000609AD" w:rsidRPr="009927CE">
        <w:rPr>
          <w:rFonts w:eastAsia="Calibri"/>
          <w:bCs/>
          <w:sz w:val="24"/>
          <w:szCs w:val="24"/>
          <w:lang w:val="lt-LT"/>
        </w:rPr>
        <w:t xml:space="preserve"> vyresn</w:t>
      </w:r>
      <w:r w:rsidR="00E96D46" w:rsidRPr="009927CE">
        <w:rPr>
          <w:rFonts w:eastAsia="Calibri"/>
          <w:bCs/>
          <w:sz w:val="24"/>
          <w:szCs w:val="24"/>
          <w:lang w:val="lt-LT"/>
        </w:rPr>
        <w:t>ysis</w:t>
      </w:r>
      <w:r w:rsidR="00C60093" w:rsidRPr="009927CE">
        <w:rPr>
          <w:rFonts w:eastAsia="Calibri"/>
          <w:bCs/>
          <w:sz w:val="24"/>
          <w:szCs w:val="24"/>
          <w:lang w:val="lt-LT"/>
        </w:rPr>
        <w:t xml:space="preserve"> meninio ugdymo ped</w:t>
      </w:r>
      <w:r w:rsidR="003E55AE" w:rsidRPr="009927CE">
        <w:rPr>
          <w:rFonts w:eastAsia="Calibri"/>
          <w:bCs/>
          <w:sz w:val="24"/>
          <w:szCs w:val="24"/>
          <w:lang w:val="lt-LT"/>
        </w:rPr>
        <w:t>agogas, 9</w:t>
      </w:r>
      <w:r w:rsidR="000609AD" w:rsidRPr="009927CE">
        <w:rPr>
          <w:rFonts w:eastAsia="Calibri"/>
          <w:bCs/>
          <w:sz w:val="24"/>
          <w:szCs w:val="24"/>
          <w:lang w:val="lt-LT"/>
        </w:rPr>
        <w:t xml:space="preserve"> vyresnieji iki</w:t>
      </w:r>
      <w:r w:rsidR="00592B2F" w:rsidRPr="009927CE">
        <w:rPr>
          <w:rFonts w:eastAsia="Calibri"/>
          <w:bCs/>
          <w:sz w:val="24"/>
          <w:szCs w:val="24"/>
          <w:lang w:val="lt-LT"/>
        </w:rPr>
        <w:t>mokyklinio</w:t>
      </w:r>
      <w:r w:rsidR="00E96D46" w:rsidRPr="009927CE">
        <w:rPr>
          <w:rFonts w:eastAsia="Calibri"/>
          <w:bCs/>
          <w:sz w:val="24"/>
          <w:szCs w:val="24"/>
          <w:lang w:val="lt-LT"/>
        </w:rPr>
        <w:t xml:space="preserve"> ir/ar prieš</w:t>
      </w:r>
      <w:r w:rsidR="003E55AE" w:rsidRPr="009927CE">
        <w:rPr>
          <w:rFonts w:eastAsia="Calibri"/>
          <w:bCs/>
          <w:sz w:val="24"/>
          <w:szCs w:val="24"/>
          <w:lang w:val="lt-LT"/>
        </w:rPr>
        <w:t>mokyklinio ugdymo mokytojai ir 10</w:t>
      </w:r>
      <w:r w:rsidR="000609AD" w:rsidRPr="009927CE">
        <w:rPr>
          <w:rFonts w:eastAsia="Calibri"/>
          <w:bCs/>
          <w:sz w:val="24"/>
          <w:szCs w:val="24"/>
          <w:lang w:val="lt-LT"/>
        </w:rPr>
        <w:t xml:space="preserve"> ikimokyklinio</w:t>
      </w:r>
      <w:r w:rsidR="00E96D46" w:rsidRPr="009927CE">
        <w:rPr>
          <w:rFonts w:eastAsia="Calibri"/>
          <w:bCs/>
          <w:sz w:val="24"/>
          <w:szCs w:val="24"/>
          <w:lang w:val="lt-LT"/>
        </w:rPr>
        <w:t xml:space="preserve"> / priešmokyklinio</w:t>
      </w:r>
      <w:r w:rsidR="000609AD" w:rsidRPr="009927CE">
        <w:rPr>
          <w:rFonts w:eastAsia="Calibri"/>
          <w:bCs/>
          <w:sz w:val="24"/>
          <w:szCs w:val="24"/>
          <w:lang w:val="lt-LT"/>
        </w:rPr>
        <w:t xml:space="preserve"> ugdymo mokytojai</w:t>
      </w:r>
      <w:r w:rsidR="00C1360E" w:rsidRPr="009927CE">
        <w:rPr>
          <w:rFonts w:eastAsia="Calibri"/>
          <w:bCs/>
          <w:sz w:val="24"/>
          <w:szCs w:val="24"/>
          <w:lang w:val="lt-LT"/>
        </w:rPr>
        <w:t xml:space="preserve">, </w:t>
      </w:r>
      <w:r w:rsidR="003E55AE" w:rsidRPr="009927CE">
        <w:rPr>
          <w:rFonts w:eastAsia="Calibri"/>
          <w:bCs/>
          <w:sz w:val="24"/>
          <w:szCs w:val="24"/>
          <w:lang w:val="lt-LT"/>
        </w:rPr>
        <w:t>1 meninio ugdymo mokytojas, 2</w:t>
      </w:r>
      <w:r w:rsidR="00A24DF1" w:rsidRPr="009927CE">
        <w:rPr>
          <w:rFonts w:eastAsia="Calibri"/>
          <w:bCs/>
          <w:sz w:val="24"/>
          <w:szCs w:val="24"/>
          <w:lang w:val="lt-LT"/>
        </w:rPr>
        <w:t xml:space="preserve"> </w:t>
      </w:r>
      <w:r w:rsidR="00E96D46" w:rsidRPr="009927CE">
        <w:rPr>
          <w:rFonts w:eastAsia="Calibri"/>
          <w:bCs/>
          <w:sz w:val="24"/>
          <w:szCs w:val="24"/>
          <w:lang w:val="lt-LT"/>
        </w:rPr>
        <w:t xml:space="preserve">mokytojai </w:t>
      </w:r>
      <w:r w:rsidR="00A24DF1" w:rsidRPr="009927CE">
        <w:rPr>
          <w:rFonts w:eastAsia="Calibri"/>
          <w:bCs/>
          <w:sz w:val="24"/>
          <w:szCs w:val="24"/>
          <w:lang w:val="lt-LT"/>
        </w:rPr>
        <w:t>studijuojantys</w:t>
      </w:r>
      <w:r w:rsidR="00E96D46" w:rsidRPr="009927CE">
        <w:rPr>
          <w:rFonts w:eastAsia="Calibri"/>
          <w:bCs/>
          <w:sz w:val="24"/>
          <w:szCs w:val="24"/>
          <w:lang w:val="lt-LT"/>
        </w:rPr>
        <w:t xml:space="preserve"> (dalyvauja Klaipėdos rajono savivaldybės pedagogų rengimo, perkvalifikavimo, jaunųjų pedagogų pritraukimo ir mokytojo profesijos prestižo didinimo programoje)</w:t>
      </w:r>
      <w:r w:rsidR="000609AD" w:rsidRPr="009927CE">
        <w:rPr>
          <w:rFonts w:eastAsia="Calibri"/>
          <w:bCs/>
          <w:sz w:val="24"/>
          <w:szCs w:val="24"/>
          <w:lang w:val="lt-LT"/>
        </w:rPr>
        <w:t>.</w:t>
      </w:r>
      <w:r w:rsidR="00DE23E6" w:rsidRPr="009927CE">
        <w:rPr>
          <w:rFonts w:eastAsia="Calibri"/>
          <w:bCs/>
          <w:sz w:val="24"/>
          <w:szCs w:val="24"/>
          <w:lang w:val="lt-LT"/>
        </w:rPr>
        <w:t xml:space="preserve"> </w:t>
      </w:r>
      <w:r w:rsidR="00C57F13" w:rsidRPr="007800C4">
        <w:rPr>
          <w:rFonts w:eastAsia="Calibri"/>
          <w:bCs/>
          <w:sz w:val="24"/>
          <w:szCs w:val="24"/>
          <w:lang w:val="lt-LT"/>
        </w:rPr>
        <w:t>Vidutinis pedagogų amžius –</w:t>
      </w:r>
      <w:r w:rsidR="007800C4">
        <w:rPr>
          <w:rFonts w:eastAsia="Calibri"/>
          <w:bCs/>
          <w:sz w:val="24"/>
          <w:szCs w:val="24"/>
          <w:lang w:val="lt-LT"/>
        </w:rPr>
        <w:t xml:space="preserve"> 49  metai</w:t>
      </w:r>
      <w:r w:rsidR="00C57F13" w:rsidRPr="007800C4">
        <w:rPr>
          <w:rFonts w:eastAsia="Calibri"/>
          <w:bCs/>
          <w:sz w:val="24"/>
          <w:szCs w:val="24"/>
          <w:lang w:val="lt-LT"/>
        </w:rPr>
        <w:t xml:space="preserve">. </w:t>
      </w:r>
    </w:p>
    <w:p w14:paraId="13A38322" w14:textId="5E736641" w:rsidR="00CF546C" w:rsidRPr="0031192D" w:rsidRDefault="00CF546C" w:rsidP="003A2FE9">
      <w:pPr>
        <w:pStyle w:val="Betarp"/>
        <w:ind w:firstLine="567"/>
        <w:jc w:val="both"/>
        <w:rPr>
          <w:rFonts w:eastAsia="Calibri"/>
          <w:bCs/>
          <w:sz w:val="24"/>
          <w:szCs w:val="24"/>
          <w:lang w:val="lt-LT"/>
        </w:rPr>
      </w:pPr>
      <w:r w:rsidRPr="0031192D">
        <w:rPr>
          <w:rFonts w:eastAsia="Calibri"/>
          <w:bCs/>
          <w:sz w:val="24"/>
          <w:szCs w:val="24"/>
          <w:lang w:val="lt-LT"/>
        </w:rPr>
        <w:t xml:space="preserve">Lopšelyje-darželyje </w:t>
      </w:r>
      <w:r w:rsidR="00C91899" w:rsidRPr="0031192D">
        <w:rPr>
          <w:rFonts w:eastAsia="Calibri"/>
          <w:bCs/>
          <w:sz w:val="24"/>
          <w:szCs w:val="24"/>
          <w:lang w:val="lt-LT"/>
        </w:rPr>
        <w:t xml:space="preserve">„Naminukas“ </w:t>
      </w:r>
      <w:r w:rsidRPr="0031192D">
        <w:rPr>
          <w:rFonts w:eastAsia="Calibri"/>
          <w:bCs/>
          <w:sz w:val="24"/>
          <w:szCs w:val="24"/>
          <w:lang w:val="lt-LT"/>
        </w:rPr>
        <w:t xml:space="preserve">suformuota 11 grupių: </w:t>
      </w:r>
      <w:r w:rsidR="00FA0271">
        <w:rPr>
          <w:rFonts w:eastAsia="Calibri"/>
          <w:bCs/>
          <w:sz w:val="24"/>
          <w:szCs w:val="24"/>
          <w:lang w:val="lt-LT"/>
        </w:rPr>
        <w:t>2023</w:t>
      </w:r>
      <w:r w:rsidR="005E2703" w:rsidRPr="0031192D">
        <w:rPr>
          <w:rFonts w:eastAsia="Calibri"/>
          <w:bCs/>
          <w:sz w:val="24"/>
          <w:szCs w:val="24"/>
          <w:lang w:val="lt-LT"/>
        </w:rPr>
        <w:t xml:space="preserve"> metų pabaigoje buvo </w:t>
      </w:r>
      <w:r w:rsidR="0031192D" w:rsidRPr="0031192D">
        <w:rPr>
          <w:rFonts w:eastAsia="Calibri"/>
          <w:bCs/>
          <w:sz w:val="24"/>
          <w:szCs w:val="24"/>
          <w:lang w:val="lt-LT"/>
        </w:rPr>
        <w:t>3</w:t>
      </w:r>
      <w:r w:rsidRPr="0031192D">
        <w:rPr>
          <w:rFonts w:eastAsia="Calibri"/>
          <w:bCs/>
          <w:sz w:val="24"/>
          <w:szCs w:val="24"/>
          <w:lang w:val="lt-LT"/>
        </w:rPr>
        <w:t xml:space="preserve"> </w:t>
      </w:r>
      <w:r w:rsidR="00A03490" w:rsidRPr="0031192D">
        <w:rPr>
          <w:rFonts w:eastAsia="Calibri"/>
          <w:bCs/>
          <w:sz w:val="24"/>
          <w:szCs w:val="24"/>
          <w:lang w:val="lt-LT"/>
        </w:rPr>
        <w:t>priešmokyklinio ugdymo</w:t>
      </w:r>
      <w:r w:rsidR="00FA0271">
        <w:rPr>
          <w:rFonts w:eastAsia="Calibri"/>
          <w:bCs/>
          <w:sz w:val="24"/>
          <w:szCs w:val="24"/>
          <w:lang w:val="lt-LT"/>
        </w:rPr>
        <w:t xml:space="preserve"> (iš kurių 1 mišri)</w:t>
      </w:r>
      <w:r w:rsidR="0031192D" w:rsidRPr="0031192D">
        <w:rPr>
          <w:rFonts w:eastAsia="Calibri"/>
          <w:bCs/>
          <w:sz w:val="24"/>
          <w:szCs w:val="24"/>
          <w:lang w:val="lt-LT"/>
        </w:rPr>
        <w:t xml:space="preserve">, </w:t>
      </w:r>
      <w:r w:rsidR="00EF4AEB">
        <w:rPr>
          <w:rFonts w:eastAsia="Calibri"/>
          <w:bCs/>
          <w:sz w:val="24"/>
          <w:szCs w:val="24"/>
          <w:lang w:val="lt-LT"/>
        </w:rPr>
        <w:t>7</w:t>
      </w:r>
      <w:r w:rsidRPr="0031192D">
        <w:rPr>
          <w:rFonts w:eastAsia="Calibri"/>
          <w:bCs/>
          <w:sz w:val="24"/>
          <w:szCs w:val="24"/>
          <w:lang w:val="lt-LT"/>
        </w:rPr>
        <w:t xml:space="preserve"> ikimokyklinio ugdymo, </w:t>
      </w:r>
      <w:r w:rsidR="00E66228" w:rsidRPr="0031192D">
        <w:rPr>
          <w:rFonts w:eastAsia="Calibri"/>
          <w:bCs/>
          <w:sz w:val="24"/>
          <w:szCs w:val="24"/>
          <w:lang w:val="lt-LT"/>
        </w:rPr>
        <w:t>1</w:t>
      </w:r>
      <w:r w:rsidRPr="0031192D">
        <w:rPr>
          <w:rFonts w:eastAsia="Calibri"/>
          <w:bCs/>
          <w:sz w:val="24"/>
          <w:szCs w:val="24"/>
          <w:lang w:val="lt-LT"/>
        </w:rPr>
        <w:t xml:space="preserve"> lopšelio grupė. </w:t>
      </w:r>
      <w:r w:rsidR="00C91899" w:rsidRPr="0031192D">
        <w:rPr>
          <w:rFonts w:eastAsia="Calibri"/>
          <w:bCs/>
          <w:sz w:val="24"/>
          <w:szCs w:val="24"/>
          <w:lang w:val="lt-LT"/>
        </w:rPr>
        <w:t>Kvietinių skyriuje suformuotos 3 grupės: 1 jungtinė priešmokyklinio ugdymo, 2 ikimokyklinio ugdymo grupės.</w:t>
      </w:r>
    </w:p>
    <w:p w14:paraId="02EA6108" w14:textId="18D64C59" w:rsidR="00BF2E44" w:rsidRDefault="00CF546C" w:rsidP="008E41B6">
      <w:pPr>
        <w:pStyle w:val="Betarp"/>
        <w:ind w:firstLine="567"/>
        <w:jc w:val="both"/>
        <w:rPr>
          <w:rFonts w:eastAsia="Calibri"/>
          <w:bCs/>
          <w:sz w:val="24"/>
          <w:szCs w:val="24"/>
          <w:lang w:val="lt-LT"/>
        </w:rPr>
      </w:pPr>
      <w:r w:rsidRPr="00BD3E6C">
        <w:rPr>
          <w:rFonts w:eastAsia="Calibri"/>
          <w:bCs/>
          <w:sz w:val="24"/>
          <w:szCs w:val="24"/>
          <w:lang w:val="lt-LT"/>
        </w:rPr>
        <w:t xml:space="preserve">Lopšelį-darželį </w:t>
      </w:r>
      <w:r w:rsidR="00BF2E44">
        <w:rPr>
          <w:rFonts w:eastAsia="Calibri"/>
          <w:bCs/>
          <w:sz w:val="24"/>
          <w:szCs w:val="24"/>
          <w:lang w:val="lt-LT"/>
        </w:rPr>
        <w:t xml:space="preserve">„Naminukas“ </w:t>
      </w:r>
      <w:r w:rsidRPr="00BD3E6C">
        <w:rPr>
          <w:rFonts w:eastAsia="Calibri"/>
          <w:bCs/>
          <w:sz w:val="24"/>
          <w:szCs w:val="24"/>
          <w:lang w:val="lt-LT"/>
        </w:rPr>
        <w:t xml:space="preserve">lankė </w:t>
      </w:r>
      <w:r w:rsidR="00150C08">
        <w:rPr>
          <w:rFonts w:eastAsia="Calibri"/>
          <w:bCs/>
          <w:sz w:val="24"/>
          <w:szCs w:val="24"/>
          <w:lang w:val="lt-LT"/>
        </w:rPr>
        <w:t xml:space="preserve">197 ugdytiniai, tai 1 mažiau nei 2022 m. Iš jų: </w:t>
      </w:r>
      <w:r w:rsidR="00227797" w:rsidRPr="00227797">
        <w:rPr>
          <w:rFonts w:eastAsia="Calibri"/>
          <w:bCs/>
          <w:sz w:val="24"/>
          <w:szCs w:val="24"/>
          <w:lang w:val="lt-LT"/>
        </w:rPr>
        <w:t>1</w:t>
      </w:r>
      <w:r w:rsidR="000008F5">
        <w:rPr>
          <w:rFonts w:eastAsia="Calibri"/>
          <w:bCs/>
          <w:sz w:val="24"/>
          <w:szCs w:val="24"/>
          <w:lang w:val="lt-LT"/>
        </w:rPr>
        <w:t>9</w:t>
      </w:r>
      <w:r w:rsidRPr="00227797">
        <w:rPr>
          <w:rFonts w:eastAsia="Calibri"/>
          <w:bCs/>
          <w:sz w:val="24"/>
          <w:szCs w:val="24"/>
          <w:lang w:val="lt-LT"/>
        </w:rPr>
        <w:t xml:space="preserve"> </w:t>
      </w:r>
      <w:r w:rsidRPr="00BD3E6C">
        <w:rPr>
          <w:rFonts w:eastAsia="Calibri"/>
          <w:bCs/>
          <w:sz w:val="24"/>
          <w:szCs w:val="24"/>
          <w:lang w:val="lt-LT"/>
        </w:rPr>
        <w:t>ugdytinių, turinčių specialiųjų</w:t>
      </w:r>
      <w:r w:rsidR="00226EBC" w:rsidRPr="00BD3E6C">
        <w:rPr>
          <w:rFonts w:eastAsia="Calibri"/>
          <w:bCs/>
          <w:sz w:val="24"/>
          <w:szCs w:val="24"/>
          <w:lang w:val="lt-LT"/>
        </w:rPr>
        <w:t xml:space="preserve"> ugdymo</w:t>
      </w:r>
      <w:r w:rsidR="00F94559">
        <w:rPr>
          <w:rFonts w:eastAsia="Calibri"/>
          <w:bCs/>
          <w:sz w:val="24"/>
          <w:szCs w:val="24"/>
          <w:lang w:val="lt-LT"/>
        </w:rPr>
        <w:t xml:space="preserve"> </w:t>
      </w:r>
      <w:r w:rsidR="00EF4AEB">
        <w:rPr>
          <w:rFonts w:eastAsia="Calibri"/>
          <w:bCs/>
          <w:sz w:val="24"/>
          <w:szCs w:val="24"/>
          <w:lang w:val="lt-LT"/>
        </w:rPr>
        <w:t xml:space="preserve">(si) poreikių, </w:t>
      </w:r>
      <w:r w:rsidR="00EF4AEB" w:rsidRPr="00227797">
        <w:rPr>
          <w:rFonts w:eastAsia="Calibri"/>
          <w:bCs/>
          <w:sz w:val="24"/>
          <w:szCs w:val="24"/>
          <w:lang w:val="lt-LT"/>
        </w:rPr>
        <w:t>5</w:t>
      </w:r>
      <w:r w:rsidR="00227797" w:rsidRPr="00227797">
        <w:rPr>
          <w:rFonts w:eastAsia="Calibri"/>
          <w:bCs/>
          <w:sz w:val="24"/>
          <w:szCs w:val="24"/>
          <w:lang w:val="lt-LT"/>
        </w:rPr>
        <w:t>3</w:t>
      </w:r>
      <w:r w:rsidR="00227797">
        <w:rPr>
          <w:rFonts w:eastAsia="Calibri"/>
          <w:bCs/>
          <w:sz w:val="24"/>
          <w:szCs w:val="24"/>
          <w:lang w:val="lt-LT"/>
        </w:rPr>
        <w:t xml:space="preserve"> – turintys</w:t>
      </w:r>
      <w:r w:rsidRPr="00BD3E6C">
        <w:rPr>
          <w:rFonts w:eastAsia="Calibri"/>
          <w:bCs/>
          <w:sz w:val="24"/>
          <w:szCs w:val="24"/>
          <w:lang w:val="lt-LT"/>
        </w:rPr>
        <w:t xml:space="preserve"> kalbėjimo ir kalbos sutrikimų (sąrašai suderinti </w:t>
      </w:r>
      <w:r w:rsidR="00BF2E44">
        <w:rPr>
          <w:rFonts w:eastAsia="Calibri"/>
          <w:bCs/>
          <w:sz w:val="24"/>
          <w:szCs w:val="24"/>
          <w:lang w:val="lt-LT"/>
        </w:rPr>
        <w:t>su Klaipėdos rajono pedagogine psichologine tarnyba</w:t>
      </w:r>
      <w:r w:rsidRPr="00BD3E6C">
        <w:rPr>
          <w:rFonts w:eastAsia="Calibri"/>
          <w:bCs/>
          <w:sz w:val="24"/>
          <w:szCs w:val="24"/>
          <w:lang w:val="lt-LT"/>
        </w:rPr>
        <w:t>)</w:t>
      </w:r>
      <w:r w:rsidR="000008F5">
        <w:rPr>
          <w:rFonts w:eastAsia="Calibri"/>
          <w:bCs/>
          <w:sz w:val="24"/>
          <w:szCs w:val="24"/>
          <w:lang w:val="lt-LT"/>
        </w:rPr>
        <w:t>. Specialiųjų ugdymosi poreikių turinčių vaikų daugėja</w:t>
      </w:r>
      <w:r w:rsidRPr="00BD3E6C">
        <w:rPr>
          <w:rFonts w:eastAsia="Calibri"/>
          <w:bCs/>
          <w:sz w:val="24"/>
          <w:szCs w:val="24"/>
          <w:lang w:val="lt-LT"/>
        </w:rPr>
        <w:t>. Lopšelyje-darželyje teikiamos medicinos</w:t>
      </w:r>
      <w:r w:rsidR="00EF4AEB">
        <w:rPr>
          <w:rFonts w:eastAsia="Calibri"/>
          <w:bCs/>
          <w:sz w:val="24"/>
          <w:szCs w:val="24"/>
          <w:lang w:val="lt-LT"/>
        </w:rPr>
        <w:t xml:space="preserve"> ir reabilitacijos paslaugos: </w:t>
      </w:r>
      <w:r w:rsidR="00EF4AEB" w:rsidRPr="00227797">
        <w:rPr>
          <w:rFonts w:eastAsia="Calibri"/>
          <w:bCs/>
          <w:sz w:val="24"/>
          <w:szCs w:val="24"/>
          <w:lang w:val="lt-LT"/>
        </w:rPr>
        <w:t>2</w:t>
      </w:r>
      <w:r w:rsidR="00227797" w:rsidRPr="00227797">
        <w:rPr>
          <w:rFonts w:eastAsia="Calibri"/>
          <w:bCs/>
          <w:sz w:val="24"/>
          <w:szCs w:val="24"/>
          <w:lang w:val="lt-LT"/>
        </w:rPr>
        <w:t>1</w:t>
      </w:r>
      <w:r w:rsidR="00227797">
        <w:rPr>
          <w:rFonts w:eastAsia="Calibri"/>
          <w:bCs/>
          <w:sz w:val="24"/>
          <w:szCs w:val="24"/>
          <w:lang w:val="lt-LT"/>
        </w:rPr>
        <w:t xml:space="preserve"> ugdytiniam</w:t>
      </w:r>
      <w:r w:rsidRPr="00BD3E6C">
        <w:rPr>
          <w:rFonts w:eastAsia="Calibri"/>
          <w:bCs/>
          <w:sz w:val="24"/>
          <w:szCs w:val="24"/>
          <w:lang w:val="lt-LT"/>
        </w:rPr>
        <w:t xml:space="preserve"> teikiami kinezite</w:t>
      </w:r>
      <w:r w:rsidR="00EF4AEB">
        <w:rPr>
          <w:rFonts w:eastAsia="Calibri"/>
          <w:bCs/>
          <w:sz w:val="24"/>
          <w:szCs w:val="24"/>
          <w:lang w:val="lt-LT"/>
        </w:rPr>
        <w:t xml:space="preserve">rapijos užsiėmimai ir masažas. </w:t>
      </w:r>
      <w:r w:rsidR="00EF4AEB" w:rsidRPr="00227797">
        <w:rPr>
          <w:rFonts w:eastAsia="Calibri"/>
          <w:bCs/>
          <w:sz w:val="24"/>
          <w:szCs w:val="24"/>
          <w:lang w:val="lt-LT"/>
        </w:rPr>
        <w:t>1</w:t>
      </w:r>
      <w:r w:rsidR="00227797" w:rsidRPr="00227797">
        <w:rPr>
          <w:rFonts w:eastAsia="Calibri"/>
          <w:bCs/>
          <w:sz w:val="24"/>
          <w:szCs w:val="24"/>
          <w:lang w:val="lt-LT"/>
        </w:rPr>
        <w:t>1</w:t>
      </w:r>
      <w:r w:rsidR="00EF4AEB">
        <w:rPr>
          <w:rFonts w:eastAsia="Calibri"/>
          <w:bCs/>
          <w:sz w:val="24"/>
          <w:szCs w:val="24"/>
          <w:lang w:val="lt-LT"/>
        </w:rPr>
        <w:t xml:space="preserve"> vaikų</w:t>
      </w:r>
      <w:r w:rsidRPr="00BD3E6C">
        <w:rPr>
          <w:rFonts w:eastAsia="Calibri"/>
          <w:bCs/>
          <w:sz w:val="24"/>
          <w:szCs w:val="24"/>
          <w:lang w:val="lt-LT"/>
        </w:rPr>
        <w:t xml:space="preserve"> nustatyti regėjimo sutrikimai, kuriems pagal gydytojo oftalmologo paskyrimus teikiami regos korekcijos užsiėmimai. </w:t>
      </w:r>
      <w:r w:rsidR="00150C08">
        <w:rPr>
          <w:rFonts w:eastAsia="Calibri"/>
          <w:bCs/>
          <w:sz w:val="24"/>
          <w:szCs w:val="24"/>
          <w:lang w:val="lt-LT"/>
        </w:rPr>
        <w:t>2023 m. nuo birželio mėn. ugdomas 51 ugdytinis iš Gargždų lopšelio-darželio „Saulutė“, kol renovuojama šį įstaiga.</w:t>
      </w:r>
    </w:p>
    <w:p w14:paraId="749933CA" w14:textId="5F494911" w:rsidR="00BF2E44" w:rsidRDefault="00EF4AEB" w:rsidP="008E41B6">
      <w:pPr>
        <w:pStyle w:val="Betarp"/>
        <w:ind w:firstLine="567"/>
        <w:jc w:val="both"/>
        <w:rPr>
          <w:rFonts w:eastAsia="Calibri"/>
          <w:bCs/>
          <w:sz w:val="24"/>
          <w:szCs w:val="24"/>
          <w:lang w:val="lt-LT"/>
        </w:rPr>
      </w:pPr>
      <w:r>
        <w:rPr>
          <w:rFonts w:eastAsia="Calibri"/>
          <w:bCs/>
          <w:sz w:val="24"/>
          <w:szCs w:val="24"/>
          <w:lang w:val="lt-LT"/>
        </w:rPr>
        <w:t>Kvietinių skyrių lankė 46</w:t>
      </w:r>
      <w:r w:rsidR="00BF2E44">
        <w:rPr>
          <w:rFonts w:eastAsia="Calibri"/>
          <w:bCs/>
          <w:sz w:val="24"/>
          <w:szCs w:val="24"/>
          <w:lang w:val="lt-LT"/>
        </w:rPr>
        <w:t xml:space="preserve"> vaikai. Iš jų:</w:t>
      </w:r>
      <w:r w:rsidR="00BF2E44" w:rsidRPr="00BF2E44">
        <w:rPr>
          <w:rFonts w:eastAsia="Calibri"/>
          <w:bCs/>
          <w:sz w:val="24"/>
          <w:szCs w:val="24"/>
          <w:lang w:val="lt-LT"/>
        </w:rPr>
        <w:t xml:space="preserve"> </w:t>
      </w:r>
      <w:r w:rsidR="00150C08">
        <w:rPr>
          <w:rFonts w:eastAsia="Calibri"/>
          <w:bCs/>
          <w:sz w:val="24"/>
          <w:szCs w:val="24"/>
          <w:lang w:val="lt-LT"/>
        </w:rPr>
        <w:t>3</w:t>
      </w:r>
      <w:r w:rsidR="00BF2E44">
        <w:rPr>
          <w:rFonts w:eastAsia="Calibri"/>
          <w:bCs/>
          <w:sz w:val="24"/>
          <w:szCs w:val="24"/>
          <w:lang w:val="lt-LT"/>
        </w:rPr>
        <w:t xml:space="preserve"> ugdytiniai, turintys</w:t>
      </w:r>
      <w:r w:rsidR="00BF2E44" w:rsidRPr="00BD3E6C">
        <w:rPr>
          <w:rFonts w:eastAsia="Calibri"/>
          <w:bCs/>
          <w:sz w:val="24"/>
          <w:szCs w:val="24"/>
          <w:lang w:val="lt-LT"/>
        </w:rPr>
        <w:t xml:space="preserve"> specialiųjų ugdymo</w:t>
      </w:r>
      <w:r>
        <w:rPr>
          <w:rFonts w:eastAsia="Calibri"/>
          <w:bCs/>
          <w:sz w:val="24"/>
          <w:szCs w:val="24"/>
          <w:lang w:val="lt-LT"/>
        </w:rPr>
        <w:t xml:space="preserve"> (si) poreikių, </w:t>
      </w:r>
      <w:r w:rsidRPr="00227797">
        <w:rPr>
          <w:rFonts w:eastAsia="Calibri"/>
          <w:bCs/>
          <w:sz w:val="24"/>
          <w:szCs w:val="24"/>
          <w:lang w:val="lt-LT"/>
        </w:rPr>
        <w:t>13</w:t>
      </w:r>
      <w:r w:rsidR="00BF2E44" w:rsidRPr="00227797">
        <w:rPr>
          <w:rFonts w:eastAsia="Calibri"/>
          <w:bCs/>
          <w:sz w:val="24"/>
          <w:szCs w:val="24"/>
          <w:lang w:val="lt-LT"/>
        </w:rPr>
        <w:t xml:space="preserve"> </w:t>
      </w:r>
      <w:r w:rsidR="00BF2E44" w:rsidRPr="00BD3E6C">
        <w:rPr>
          <w:rFonts w:eastAsia="Calibri"/>
          <w:bCs/>
          <w:sz w:val="24"/>
          <w:szCs w:val="24"/>
          <w:lang w:val="lt-LT"/>
        </w:rPr>
        <w:t>– turinčių kalbėjimo ir kalbos sutrikimų (sąrašai suderi</w:t>
      </w:r>
      <w:r w:rsidR="00BF2E44">
        <w:rPr>
          <w:rFonts w:eastAsia="Calibri"/>
          <w:bCs/>
          <w:sz w:val="24"/>
          <w:szCs w:val="24"/>
          <w:lang w:val="lt-LT"/>
        </w:rPr>
        <w:t>nti su Klaipėdos rajono pedagogine psichologine tarnyba</w:t>
      </w:r>
      <w:r w:rsidR="00BF2E44" w:rsidRPr="00BD3E6C">
        <w:rPr>
          <w:rFonts w:eastAsia="Calibri"/>
          <w:bCs/>
          <w:sz w:val="24"/>
          <w:szCs w:val="24"/>
          <w:lang w:val="lt-LT"/>
        </w:rPr>
        <w:t>).</w:t>
      </w:r>
    </w:p>
    <w:p w14:paraId="3464BBF4" w14:textId="23497879" w:rsidR="008E41B6" w:rsidRDefault="00CF546C" w:rsidP="002625A4">
      <w:pPr>
        <w:pStyle w:val="Betarp"/>
        <w:ind w:firstLine="567"/>
        <w:jc w:val="both"/>
        <w:rPr>
          <w:rFonts w:eastAsia="Calibri"/>
          <w:bCs/>
          <w:sz w:val="24"/>
          <w:szCs w:val="24"/>
          <w:lang w:val="lt-LT"/>
        </w:rPr>
      </w:pPr>
      <w:r w:rsidRPr="00BD3E6C">
        <w:rPr>
          <w:rFonts w:eastAsia="Calibri"/>
          <w:bCs/>
          <w:sz w:val="24"/>
          <w:szCs w:val="24"/>
          <w:lang w:val="lt-LT"/>
        </w:rPr>
        <w:t>Lopše</w:t>
      </w:r>
      <w:r w:rsidR="00EF4AEB">
        <w:rPr>
          <w:rFonts w:eastAsia="Calibri"/>
          <w:bCs/>
          <w:sz w:val="24"/>
          <w:szCs w:val="24"/>
          <w:lang w:val="lt-LT"/>
        </w:rPr>
        <w:t>lyje-darželyje dirba psichologas, skirtas</w:t>
      </w:r>
      <w:r w:rsidRPr="00BD3E6C">
        <w:rPr>
          <w:rFonts w:eastAsia="Calibri"/>
          <w:bCs/>
          <w:sz w:val="24"/>
          <w:szCs w:val="24"/>
          <w:lang w:val="lt-LT"/>
        </w:rPr>
        <w:t xml:space="preserve"> Klaipėdos rajono pedagogin</w:t>
      </w:r>
      <w:r w:rsidR="002625A4">
        <w:rPr>
          <w:rFonts w:eastAsia="Calibri"/>
          <w:bCs/>
          <w:sz w:val="24"/>
          <w:szCs w:val="24"/>
          <w:lang w:val="lt-LT"/>
        </w:rPr>
        <w:t>ės psichologinės tarnybos, kurie</w:t>
      </w:r>
      <w:r w:rsidRPr="00BD3E6C">
        <w:rPr>
          <w:rFonts w:eastAsia="Calibri"/>
          <w:bCs/>
          <w:sz w:val="24"/>
          <w:szCs w:val="24"/>
          <w:lang w:val="lt-LT"/>
        </w:rPr>
        <w:t xml:space="preserve"> savo paslaugas teikia Lopšelio-darželio ugdytiniams,</w:t>
      </w:r>
      <w:r w:rsidR="00883F04" w:rsidRPr="00BD3E6C">
        <w:rPr>
          <w:rFonts w:eastAsia="Calibri"/>
          <w:bCs/>
          <w:sz w:val="24"/>
          <w:szCs w:val="24"/>
          <w:lang w:val="lt-LT"/>
        </w:rPr>
        <w:t xml:space="preserve"> konsultavo,</w:t>
      </w:r>
      <w:r w:rsidRPr="00BD3E6C">
        <w:rPr>
          <w:rFonts w:eastAsia="Calibri"/>
          <w:bCs/>
          <w:sz w:val="24"/>
          <w:szCs w:val="24"/>
          <w:lang w:val="lt-LT"/>
        </w:rPr>
        <w:t xml:space="preserve"> bendradarbiavo su  pedagogais, ugdytinių tėvais sprendžiant vaiko ugdymo</w:t>
      </w:r>
      <w:r w:rsidR="00F94559">
        <w:rPr>
          <w:rFonts w:eastAsia="Calibri"/>
          <w:bCs/>
          <w:sz w:val="24"/>
          <w:szCs w:val="24"/>
          <w:lang w:val="lt-LT"/>
        </w:rPr>
        <w:t xml:space="preserve"> </w:t>
      </w:r>
      <w:r w:rsidRPr="00BD3E6C">
        <w:rPr>
          <w:rFonts w:eastAsia="Calibri"/>
          <w:bCs/>
          <w:sz w:val="24"/>
          <w:szCs w:val="24"/>
          <w:lang w:val="lt-LT"/>
        </w:rPr>
        <w:t>(si), elgesio ir kt. problemas. Klaipėdos rajono savivaldybės visu</w:t>
      </w:r>
      <w:r w:rsidR="00EF4AEB">
        <w:rPr>
          <w:rFonts w:eastAsia="Calibri"/>
          <w:bCs/>
          <w:sz w:val="24"/>
          <w:szCs w:val="24"/>
          <w:lang w:val="lt-LT"/>
        </w:rPr>
        <w:t>omenės sveikatos biuro paskirtas</w:t>
      </w:r>
      <w:r w:rsidRPr="00BD3E6C">
        <w:rPr>
          <w:rFonts w:eastAsia="Calibri"/>
          <w:bCs/>
          <w:sz w:val="24"/>
          <w:szCs w:val="24"/>
          <w:lang w:val="lt-LT"/>
        </w:rPr>
        <w:t xml:space="preserve"> specialist</w:t>
      </w:r>
      <w:r w:rsidR="00982E7F">
        <w:rPr>
          <w:rFonts w:eastAsia="Calibri"/>
          <w:bCs/>
          <w:sz w:val="24"/>
          <w:szCs w:val="24"/>
          <w:lang w:val="lt-LT"/>
        </w:rPr>
        <w:t>a</w:t>
      </w:r>
      <w:r w:rsidR="00EF4AEB">
        <w:rPr>
          <w:rFonts w:eastAsia="Calibri"/>
          <w:bCs/>
          <w:sz w:val="24"/>
          <w:szCs w:val="24"/>
          <w:lang w:val="lt-LT"/>
        </w:rPr>
        <w:t>s</w:t>
      </w:r>
      <w:r w:rsidR="00F94559">
        <w:rPr>
          <w:rFonts w:eastAsia="Calibri"/>
          <w:bCs/>
          <w:sz w:val="24"/>
          <w:szCs w:val="24"/>
          <w:lang w:val="lt-LT"/>
        </w:rPr>
        <w:t xml:space="preserve"> teikia paslaugas sveikatingumo</w:t>
      </w:r>
      <w:r w:rsidR="001D2FAF">
        <w:rPr>
          <w:rFonts w:eastAsia="Calibri"/>
          <w:bCs/>
          <w:sz w:val="24"/>
          <w:szCs w:val="24"/>
          <w:lang w:val="lt-LT"/>
        </w:rPr>
        <w:t xml:space="preserve"> prevencijos, </w:t>
      </w:r>
      <w:r w:rsidRPr="00BD3E6C">
        <w:rPr>
          <w:rFonts w:eastAsia="Calibri"/>
          <w:bCs/>
          <w:sz w:val="24"/>
          <w:szCs w:val="24"/>
          <w:lang w:val="lt-LT"/>
        </w:rPr>
        <w:t>sveikos mitybos klausimais</w:t>
      </w:r>
      <w:r w:rsidR="001D2FAF">
        <w:rPr>
          <w:rFonts w:eastAsia="Calibri"/>
          <w:bCs/>
          <w:sz w:val="24"/>
          <w:szCs w:val="24"/>
          <w:lang w:val="lt-LT"/>
        </w:rPr>
        <w:t xml:space="preserve"> ir</w:t>
      </w:r>
      <w:r w:rsidR="00257239" w:rsidRPr="00BD3E6C">
        <w:rPr>
          <w:rFonts w:eastAsia="Calibri"/>
          <w:bCs/>
          <w:sz w:val="24"/>
          <w:szCs w:val="24"/>
          <w:lang w:val="lt-LT"/>
        </w:rPr>
        <w:t xml:space="preserve"> sudaro valgiaraščius</w:t>
      </w:r>
      <w:r w:rsidRPr="00BD3E6C">
        <w:rPr>
          <w:rFonts w:eastAsia="Calibri"/>
          <w:bCs/>
          <w:sz w:val="24"/>
          <w:szCs w:val="24"/>
          <w:lang w:val="lt-LT"/>
        </w:rPr>
        <w:t xml:space="preserve">. </w:t>
      </w:r>
      <w:r w:rsidR="00EF4AEB">
        <w:rPr>
          <w:rFonts w:eastAsia="Calibri"/>
          <w:bCs/>
          <w:sz w:val="24"/>
          <w:szCs w:val="24"/>
          <w:lang w:val="lt-LT"/>
        </w:rPr>
        <w:t xml:space="preserve">Suderinus su Visuomenės sveikatos biuru „Naminuke“ ir Kvietinių skyriuje dirba tie patys specialistai – tai </w:t>
      </w:r>
      <w:r w:rsidR="00453661">
        <w:rPr>
          <w:rFonts w:eastAsia="Calibri"/>
          <w:bCs/>
          <w:sz w:val="24"/>
          <w:szCs w:val="24"/>
          <w:lang w:val="lt-LT"/>
        </w:rPr>
        <w:t xml:space="preserve">pagreitina ir </w:t>
      </w:r>
      <w:r w:rsidR="00EF4AEB">
        <w:rPr>
          <w:rFonts w:eastAsia="Calibri"/>
          <w:bCs/>
          <w:sz w:val="24"/>
          <w:szCs w:val="24"/>
          <w:lang w:val="lt-LT"/>
        </w:rPr>
        <w:t>palengvina komunikavimo, bendradarbiavimo situaciją</w:t>
      </w:r>
      <w:r w:rsidR="00453661">
        <w:rPr>
          <w:rFonts w:eastAsia="Calibri"/>
          <w:bCs/>
          <w:sz w:val="24"/>
          <w:szCs w:val="24"/>
          <w:lang w:val="lt-LT"/>
        </w:rPr>
        <w:t>.</w:t>
      </w:r>
    </w:p>
    <w:p w14:paraId="10230E80" w14:textId="77777777" w:rsidR="00FD50F0" w:rsidRDefault="00FD50F0" w:rsidP="002625A4">
      <w:pPr>
        <w:pStyle w:val="Betarp"/>
        <w:ind w:firstLine="567"/>
        <w:jc w:val="both"/>
        <w:rPr>
          <w:rFonts w:eastAsia="Calibri"/>
          <w:bCs/>
          <w:sz w:val="24"/>
          <w:szCs w:val="24"/>
          <w:lang w:val="lt-LT"/>
        </w:rPr>
      </w:pPr>
    </w:p>
    <w:p w14:paraId="2E4897AB" w14:textId="442583DA" w:rsidR="00FD50F0" w:rsidRDefault="00FD50F0" w:rsidP="002625A4">
      <w:pPr>
        <w:pStyle w:val="Betarp"/>
        <w:ind w:firstLine="567"/>
        <w:jc w:val="both"/>
        <w:rPr>
          <w:rFonts w:eastAsia="Calibri"/>
          <w:bCs/>
          <w:sz w:val="24"/>
          <w:szCs w:val="24"/>
          <w:lang w:val="lt-LT"/>
        </w:rPr>
      </w:pPr>
      <w:r>
        <w:rPr>
          <w:rFonts w:eastAsia="Calibri"/>
          <w:bCs/>
          <w:noProof/>
          <w:sz w:val="24"/>
          <w:szCs w:val="24"/>
        </w:rPr>
        <w:drawing>
          <wp:inline distT="0" distB="0" distL="0" distR="0" wp14:anchorId="6E401A3C" wp14:editId="5CEEBE1F">
            <wp:extent cx="5486400" cy="3200400"/>
            <wp:effectExtent l="0" t="0" r="19050" b="1905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8B5BE1" w14:textId="7790239B" w:rsidR="008E41B6" w:rsidRPr="00BD3E6C" w:rsidRDefault="008E41B6" w:rsidP="00B077D3">
      <w:pPr>
        <w:pStyle w:val="Betarp"/>
        <w:tabs>
          <w:tab w:val="left" w:pos="2640"/>
        </w:tabs>
        <w:rPr>
          <w:rFonts w:eastAsia="Calibri"/>
          <w:color w:val="000000"/>
          <w:sz w:val="24"/>
          <w:szCs w:val="24"/>
          <w:lang w:val="lt-LT"/>
        </w:rPr>
      </w:pPr>
    </w:p>
    <w:p w14:paraId="58509137" w14:textId="4ECEBD37" w:rsidR="004A34C8" w:rsidRPr="00BD3E6C" w:rsidRDefault="00B916DF" w:rsidP="000A7A09">
      <w:pPr>
        <w:pStyle w:val="Betarp"/>
        <w:ind w:firstLine="567"/>
        <w:jc w:val="both"/>
        <w:rPr>
          <w:rFonts w:eastAsia="Calibri"/>
          <w:color w:val="000000"/>
          <w:sz w:val="24"/>
          <w:szCs w:val="24"/>
          <w:lang w:val="lt-LT"/>
        </w:rPr>
      </w:pPr>
      <w:r w:rsidRPr="00BD3E6C">
        <w:rPr>
          <w:rFonts w:eastAsia="Calibri"/>
          <w:color w:val="000000"/>
          <w:sz w:val="24"/>
          <w:szCs w:val="24"/>
          <w:lang w:val="lt-LT"/>
        </w:rPr>
        <w:t xml:space="preserve">Ikimokyklinėje įstaigoje veikianti Vaiko gerovės komisija renka ir kaupia informaciją apie specialiųjų poreikių vaikus, teikia rekomendacijas tėvams ir pedagogams dėl šių vaikų ugdymo, bendradarbiauja su Klaipėdos rajono pedagogine – psichologine tarnyba,  Klaipėdos rajono savivaldybės administracijos Švietimo </w:t>
      </w:r>
      <w:r w:rsidR="005A06D9">
        <w:rPr>
          <w:rFonts w:eastAsia="Calibri"/>
          <w:color w:val="000000"/>
          <w:sz w:val="24"/>
          <w:szCs w:val="24"/>
          <w:lang w:val="lt-LT"/>
        </w:rPr>
        <w:t xml:space="preserve">ir sporto </w:t>
      </w:r>
      <w:r w:rsidRPr="00BD3E6C">
        <w:rPr>
          <w:rFonts w:eastAsia="Calibri"/>
          <w:color w:val="000000"/>
          <w:sz w:val="24"/>
          <w:szCs w:val="24"/>
          <w:lang w:val="lt-LT"/>
        </w:rPr>
        <w:t>skyriumi, Vaiko teisių apsaugos skyriumi,</w:t>
      </w:r>
      <w:r w:rsidR="006A507E" w:rsidRPr="00BD3E6C">
        <w:rPr>
          <w:rFonts w:eastAsia="Calibri"/>
          <w:color w:val="000000"/>
          <w:sz w:val="24"/>
          <w:szCs w:val="24"/>
          <w:lang w:val="lt-LT"/>
        </w:rPr>
        <w:t xml:space="preserve"> Klaipėdos rajono</w:t>
      </w:r>
      <w:r w:rsidRPr="00BD3E6C">
        <w:rPr>
          <w:rFonts w:eastAsia="Calibri"/>
          <w:color w:val="000000"/>
          <w:sz w:val="24"/>
          <w:szCs w:val="24"/>
          <w:lang w:val="lt-LT"/>
        </w:rPr>
        <w:t xml:space="preserve"> </w:t>
      </w:r>
      <w:r w:rsidR="006A507E" w:rsidRPr="00BD3E6C">
        <w:rPr>
          <w:rFonts w:eastAsia="Calibri"/>
          <w:sz w:val="24"/>
          <w:szCs w:val="24"/>
          <w:lang w:val="lt-LT"/>
        </w:rPr>
        <w:t>p</w:t>
      </w:r>
      <w:r w:rsidRPr="00BD3E6C">
        <w:rPr>
          <w:rFonts w:eastAsia="Calibri"/>
          <w:sz w:val="24"/>
          <w:szCs w:val="24"/>
          <w:lang w:val="lt-LT"/>
        </w:rPr>
        <w:t>aramos šeimai centru</w:t>
      </w:r>
      <w:r w:rsidRPr="00BD3E6C">
        <w:rPr>
          <w:rFonts w:eastAsia="Calibri"/>
          <w:color w:val="000000"/>
          <w:sz w:val="24"/>
          <w:szCs w:val="24"/>
          <w:lang w:val="lt-LT"/>
        </w:rPr>
        <w:t>, Visuomenės sveikatos biuru.</w:t>
      </w:r>
    </w:p>
    <w:p w14:paraId="3D3ED875" w14:textId="189CB8E1" w:rsidR="00C92061" w:rsidRPr="004E2F8D" w:rsidRDefault="003C2E55" w:rsidP="004E2F8D">
      <w:pPr>
        <w:pStyle w:val="Betarp"/>
        <w:ind w:firstLine="567"/>
        <w:jc w:val="both"/>
        <w:rPr>
          <w:rFonts w:eastAsia="Calibri"/>
          <w:sz w:val="24"/>
          <w:szCs w:val="24"/>
          <w:lang w:val="lt-LT"/>
        </w:rPr>
      </w:pPr>
      <w:r w:rsidRPr="004E2F8D">
        <w:rPr>
          <w:rFonts w:eastAsia="Calibri"/>
          <w:sz w:val="24"/>
          <w:szCs w:val="24"/>
          <w:lang w:val="lt-LT"/>
        </w:rPr>
        <w:lastRenderedPageBreak/>
        <w:t>Bendras</w:t>
      </w:r>
      <w:r w:rsidR="005A06D9" w:rsidRPr="004E2F8D">
        <w:rPr>
          <w:rFonts w:eastAsia="Calibri"/>
          <w:sz w:val="24"/>
          <w:szCs w:val="24"/>
          <w:lang w:val="lt-LT"/>
        </w:rPr>
        <w:t xml:space="preserve"> Lopšelio-darželio „Naminukas“</w:t>
      </w:r>
      <w:r w:rsidRPr="004E2F8D">
        <w:rPr>
          <w:rFonts w:eastAsia="Calibri"/>
          <w:sz w:val="24"/>
          <w:szCs w:val="24"/>
          <w:lang w:val="lt-LT"/>
        </w:rPr>
        <w:t xml:space="preserve"> plotas – 1765,76 m². Lopšelio-darželio patalpos yra patenkinamos būklės. </w:t>
      </w:r>
      <w:r w:rsidR="00067CDD" w:rsidRPr="004E2F8D">
        <w:rPr>
          <w:rFonts w:eastAsia="Calibri"/>
          <w:sz w:val="24"/>
          <w:szCs w:val="24"/>
          <w:lang w:val="lt-LT"/>
        </w:rPr>
        <w:t>202</w:t>
      </w:r>
      <w:r w:rsidR="00BE4807">
        <w:rPr>
          <w:rFonts w:eastAsia="Calibri"/>
          <w:sz w:val="24"/>
          <w:szCs w:val="24"/>
          <w:lang w:val="lt-LT"/>
        </w:rPr>
        <w:t>3</w:t>
      </w:r>
      <w:r w:rsidR="005A06D9" w:rsidRPr="004E2F8D">
        <w:rPr>
          <w:rFonts w:eastAsia="Calibri"/>
          <w:sz w:val="24"/>
          <w:szCs w:val="24"/>
          <w:lang w:val="lt-LT"/>
        </w:rPr>
        <w:t xml:space="preserve"> m. </w:t>
      </w:r>
      <w:r w:rsidR="00BE4807">
        <w:rPr>
          <w:rFonts w:eastAsia="Calibri"/>
          <w:sz w:val="24"/>
          <w:szCs w:val="24"/>
          <w:lang w:val="lt-LT"/>
        </w:rPr>
        <w:t>suremontuoti 2</w:t>
      </w:r>
      <w:r w:rsidR="00443BBB">
        <w:rPr>
          <w:rFonts w:eastAsia="Calibri"/>
          <w:sz w:val="24"/>
          <w:szCs w:val="24"/>
          <w:lang w:val="lt-LT"/>
        </w:rPr>
        <w:t xml:space="preserve"> grupi</w:t>
      </w:r>
      <w:r w:rsidR="00BE4807">
        <w:rPr>
          <w:rFonts w:eastAsia="Calibri"/>
          <w:sz w:val="24"/>
          <w:szCs w:val="24"/>
          <w:lang w:val="lt-LT"/>
        </w:rPr>
        <w:t xml:space="preserve">ų tualetai-prausyklos, </w:t>
      </w:r>
      <w:r w:rsidR="00F1039D">
        <w:rPr>
          <w:rFonts w:eastAsia="Calibri"/>
          <w:sz w:val="24"/>
          <w:szCs w:val="24"/>
          <w:lang w:val="lt-LT"/>
        </w:rPr>
        <w:t>atnaujintas visuomenės sveikatos specialisto, pavaduotojos ugdymui kabinetai. Įsigytas sniego valymui motoblokas</w:t>
      </w:r>
      <w:r w:rsidR="000D725F">
        <w:rPr>
          <w:rFonts w:eastAsia="Calibri"/>
          <w:sz w:val="24"/>
          <w:szCs w:val="24"/>
          <w:lang w:val="lt-LT"/>
        </w:rPr>
        <w:t xml:space="preserve">  – aplinkai prižiūrėti.</w:t>
      </w:r>
    </w:p>
    <w:p w14:paraId="25DFD9F4" w14:textId="33CAD772" w:rsidR="008940FF" w:rsidRPr="00342CC0" w:rsidRDefault="004E2F8D" w:rsidP="00342CC0">
      <w:pPr>
        <w:pStyle w:val="Betarp"/>
        <w:ind w:firstLine="567"/>
        <w:jc w:val="both"/>
        <w:rPr>
          <w:rFonts w:eastAsia="Calibri"/>
          <w:sz w:val="24"/>
          <w:szCs w:val="24"/>
          <w:lang w:val="lt-LT"/>
        </w:rPr>
      </w:pPr>
      <w:r w:rsidRPr="004E2F8D">
        <w:rPr>
          <w:rFonts w:eastAsia="Calibri"/>
          <w:sz w:val="24"/>
          <w:szCs w:val="24"/>
          <w:lang w:val="lt-LT"/>
        </w:rPr>
        <w:t>P</w:t>
      </w:r>
      <w:r w:rsidR="003C2E55" w:rsidRPr="004E2F8D">
        <w:rPr>
          <w:rFonts w:eastAsia="Calibri"/>
          <w:sz w:val="24"/>
          <w:szCs w:val="24"/>
          <w:lang w:val="lt-LT"/>
        </w:rPr>
        <w:t>rastos bū</w:t>
      </w:r>
      <w:r w:rsidR="00F1039D">
        <w:rPr>
          <w:rFonts w:eastAsia="Calibri"/>
          <w:sz w:val="24"/>
          <w:szCs w:val="24"/>
          <w:lang w:val="lt-LT"/>
        </w:rPr>
        <w:t>klės yra 11</w:t>
      </w:r>
      <w:r w:rsidR="00E66086" w:rsidRPr="004E2F8D">
        <w:rPr>
          <w:rFonts w:eastAsia="Calibri"/>
          <w:sz w:val="24"/>
          <w:szCs w:val="24"/>
          <w:lang w:val="lt-LT"/>
        </w:rPr>
        <w:t xml:space="preserve"> grupių</w:t>
      </w:r>
      <w:r w:rsidR="00F1039D">
        <w:rPr>
          <w:rFonts w:eastAsia="Calibri"/>
          <w:sz w:val="24"/>
          <w:szCs w:val="24"/>
          <w:lang w:val="lt-LT"/>
        </w:rPr>
        <w:t xml:space="preserve"> virtuvėlės. </w:t>
      </w:r>
      <w:r w:rsidR="00A04E4F">
        <w:rPr>
          <w:rFonts w:eastAsia="Calibri"/>
          <w:sz w:val="24"/>
          <w:szCs w:val="24"/>
          <w:lang w:val="lt-LT"/>
        </w:rPr>
        <w:t>Reikalingi oro kondicionieriai II korpuso grupėse ir kabinetuose.</w:t>
      </w:r>
      <w:r w:rsidR="00F1039D">
        <w:rPr>
          <w:rFonts w:eastAsia="Calibri"/>
          <w:sz w:val="24"/>
          <w:szCs w:val="24"/>
          <w:lang w:val="lt-LT"/>
        </w:rPr>
        <w:t xml:space="preserve"> Higienos normų nebeatitinka skalbyklos patalpa.</w:t>
      </w:r>
      <w:r w:rsidR="00F532F7">
        <w:rPr>
          <w:rFonts w:eastAsia="Calibri"/>
          <w:sz w:val="24"/>
          <w:szCs w:val="24"/>
          <w:lang w:val="lt-LT"/>
        </w:rPr>
        <w:t xml:space="preserve"> Rūsio langai nesandarūs, kai kuriuose grupėse langai nebeatsidaro, susidėvėjusi santechnika ir elektros instaliacija.</w:t>
      </w:r>
    </w:p>
    <w:p w14:paraId="791726B9" w14:textId="70072C6B" w:rsidR="004C775C" w:rsidRDefault="005C647C" w:rsidP="000A7A09">
      <w:pPr>
        <w:pStyle w:val="Betarp"/>
        <w:ind w:firstLine="567"/>
        <w:jc w:val="both"/>
        <w:rPr>
          <w:rFonts w:eastAsia="Calibri"/>
          <w:sz w:val="24"/>
          <w:szCs w:val="24"/>
          <w:lang w:val="lt-LT"/>
        </w:rPr>
      </w:pPr>
      <w:r>
        <w:rPr>
          <w:sz w:val="24"/>
          <w:szCs w:val="24"/>
          <w:lang w:val="lt-LT"/>
        </w:rPr>
        <w:t xml:space="preserve">Kvietinių skyriaus statinio plotas </w:t>
      </w:r>
      <w:r w:rsidR="009219E1">
        <w:rPr>
          <w:rFonts w:eastAsia="Calibri"/>
          <w:sz w:val="24"/>
          <w:szCs w:val="24"/>
          <w:lang w:val="lt-LT"/>
        </w:rPr>
        <w:t>– 606,61</w:t>
      </w:r>
      <w:r w:rsidRPr="00BD3E6C">
        <w:rPr>
          <w:rFonts w:eastAsia="Calibri"/>
          <w:sz w:val="24"/>
          <w:szCs w:val="24"/>
          <w:lang w:val="lt-LT"/>
        </w:rPr>
        <w:t xml:space="preserve"> m².</w:t>
      </w:r>
      <w:r w:rsidR="009219E1">
        <w:rPr>
          <w:rFonts w:eastAsia="Calibri"/>
          <w:sz w:val="24"/>
          <w:szCs w:val="24"/>
          <w:lang w:val="lt-LT"/>
        </w:rPr>
        <w:t xml:space="preserve"> </w:t>
      </w:r>
      <w:r w:rsidR="00F1039D">
        <w:rPr>
          <w:rFonts w:eastAsia="Calibri"/>
          <w:sz w:val="24"/>
          <w:szCs w:val="24"/>
          <w:lang w:val="lt-LT"/>
        </w:rPr>
        <w:t>2023</w:t>
      </w:r>
      <w:r w:rsidR="000D725F">
        <w:rPr>
          <w:rFonts w:eastAsia="Calibri"/>
          <w:sz w:val="24"/>
          <w:szCs w:val="24"/>
          <w:lang w:val="lt-LT"/>
        </w:rPr>
        <w:t xml:space="preserve"> metais </w:t>
      </w:r>
      <w:r w:rsidR="004C775C">
        <w:rPr>
          <w:rFonts w:eastAsia="Calibri"/>
          <w:sz w:val="24"/>
          <w:szCs w:val="24"/>
          <w:lang w:val="lt-LT"/>
        </w:rPr>
        <w:t xml:space="preserve">aplinkos priežiūrai </w:t>
      </w:r>
      <w:r w:rsidR="000D725F">
        <w:rPr>
          <w:rFonts w:eastAsia="Calibri"/>
          <w:sz w:val="24"/>
          <w:szCs w:val="24"/>
          <w:lang w:val="lt-LT"/>
        </w:rPr>
        <w:t>įsigy</w:t>
      </w:r>
      <w:r w:rsidR="0005644C">
        <w:rPr>
          <w:rFonts w:eastAsia="Calibri"/>
          <w:sz w:val="24"/>
          <w:szCs w:val="24"/>
          <w:lang w:val="lt-LT"/>
        </w:rPr>
        <w:t>ta</w:t>
      </w:r>
      <w:r w:rsidR="00F1039D">
        <w:rPr>
          <w:rFonts w:eastAsia="Calibri"/>
          <w:sz w:val="24"/>
          <w:szCs w:val="24"/>
          <w:lang w:val="lt-LT"/>
        </w:rPr>
        <w:t>s sniego valytuvas motoblokas</w:t>
      </w:r>
      <w:r w:rsidR="00C056EF">
        <w:rPr>
          <w:rFonts w:eastAsia="Calibri"/>
          <w:sz w:val="24"/>
          <w:szCs w:val="24"/>
          <w:lang w:val="lt-LT"/>
        </w:rPr>
        <w:t xml:space="preserve">, taip pat </w:t>
      </w:r>
      <w:r w:rsidR="00F1039D">
        <w:rPr>
          <w:rFonts w:eastAsia="Calibri"/>
          <w:sz w:val="24"/>
          <w:szCs w:val="24"/>
          <w:lang w:val="lt-LT"/>
        </w:rPr>
        <w:t xml:space="preserve">atnaujintas pavaduotojos ūkio reikalams </w:t>
      </w:r>
      <w:r w:rsidR="00C056EF">
        <w:rPr>
          <w:rFonts w:eastAsia="Calibri"/>
          <w:sz w:val="24"/>
          <w:szCs w:val="24"/>
          <w:lang w:val="lt-LT"/>
        </w:rPr>
        <w:t>kabinetas</w:t>
      </w:r>
      <w:r w:rsidR="00F1039D">
        <w:rPr>
          <w:rFonts w:eastAsia="Calibri"/>
          <w:sz w:val="24"/>
          <w:szCs w:val="24"/>
          <w:lang w:val="lt-LT"/>
        </w:rPr>
        <w:t xml:space="preserve">. </w:t>
      </w:r>
      <w:r w:rsidR="00C056EF">
        <w:rPr>
          <w:rFonts w:eastAsia="Calibri"/>
          <w:sz w:val="24"/>
          <w:szCs w:val="24"/>
          <w:lang w:val="lt-LT"/>
        </w:rPr>
        <w:t xml:space="preserve"> </w:t>
      </w:r>
      <w:r w:rsidR="00F1039D">
        <w:rPr>
          <w:rFonts w:eastAsia="Calibri"/>
          <w:sz w:val="24"/>
          <w:szCs w:val="24"/>
          <w:lang w:val="lt-LT"/>
        </w:rPr>
        <w:t>Pakeistas šildymo katilas,</w:t>
      </w:r>
      <w:r w:rsidR="00F1039D" w:rsidRPr="00F1039D">
        <w:rPr>
          <w:rFonts w:eastAsia="Calibri"/>
          <w:sz w:val="24"/>
          <w:szCs w:val="24"/>
          <w:lang w:val="lt-LT"/>
        </w:rPr>
        <w:t xml:space="preserve"> </w:t>
      </w:r>
      <w:r w:rsidR="00F1039D">
        <w:rPr>
          <w:rFonts w:eastAsia="Calibri"/>
          <w:sz w:val="24"/>
          <w:szCs w:val="24"/>
          <w:lang w:val="lt-LT"/>
        </w:rPr>
        <w:t>pačių darbuotojų iniciatyva atliktas kosmetinis 2 grupių grindų ir koridoriaus sienų remontas.</w:t>
      </w:r>
    </w:p>
    <w:p w14:paraId="795892F1" w14:textId="5DAF93ED" w:rsidR="00F532F7" w:rsidRPr="00342CC0" w:rsidRDefault="009219E1" w:rsidP="00F532F7">
      <w:pPr>
        <w:pStyle w:val="Betarp"/>
        <w:ind w:firstLine="567"/>
        <w:jc w:val="both"/>
        <w:rPr>
          <w:rFonts w:eastAsia="Calibri"/>
          <w:sz w:val="24"/>
          <w:szCs w:val="24"/>
          <w:lang w:val="lt-LT"/>
        </w:rPr>
      </w:pPr>
      <w:r>
        <w:rPr>
          <w:rFonts w:eastAsia="Calibri"/>
          <w:sz w:val="24"/>
          <w:szCs w:val="24"/>
          <w:lang w:val="lt-LT"/>
        </w:rPr>
        <w:t>Skalbykla, darb</w:t>
      </w:r>
      <w:r w:rsidR="00B077D3">
        <w:rPr>
          <w:rFonts w:eastAsia="Calibri"/>
          <w:sz w:val="24"/>
          <w:szCs w:val="24"/>
          <w:lang w:val="lt-LT"/>
        </w:rPr>
        <w:t xml:space="preserve">uotojų dušas </w:t>
      </w:r>
      <w:r>
        <w:rPr>
          <w:rFonts w:eastAsia="Calibri"/>
          <w:sz w:val="24"/>
          <w:szCs w:val="24"/>
          <w:lang w:val="lt-LT"/>
        </w:rPr>
        <w:t xml:space="preserve">nebeatitinka higienos normų: ištrupėjusios, susidėvėjusios plytelės. </w:t>
      </w:r>
      <w:r w:rsidR="000D725F">
        <w:rPr>
          <w:rFonts w:eastAsia="Calibri"/>
          <w:sz w:val="24"/>
          <w:szCs w:val="24"/>
          <w:lang w:val="lt-LT"/>
        </w:rPr>
        <w:t>1</w:t>
      </w:r>
      <w:r w:rsidR="004C775C">
        <w:rPr>
          <w:rFonts w:eastAsia="Calibri"/>
          <w:sz w:val="24"/>
          <w:szCs w:val="24"/>
          <w:lang w:val="lt-LT"/>
        </w:rPr>
        <w:t xml:space="preserve"> </w:t>
      </w:r>
      <w:r w:rsidR="000D725F">
        <w:rPr>
          <w:rFonts w:eastAsia="Calibri"/>
          <w:sz w:val="24"/>
          <w:szCs w:val="24"/>
          <w:lang w:val="lt-LT"/>
        </w:rPr>
        <w:t>lauko pavėsinės sienų tinkas nutrupėjęs – reikalingas kosmetinis remontas.</w:t>
      </w:r>
      <w:r w:rsidR="00F1039D">
        <w:rPr>
          <w:rFonts w:eastAsia="Calibri"/>
          <w:sz w:val="24"/>
          <w:szCs w:val="24"/>
          <w:lang w:val="lt-LT"/>
        </w:rPr>
        <w:t xml:space="preserve"> H</w:t>
      </w:r>
      <w:r w:rsidR="002567BD">
        <w:rPr>
          <w:rFonts w:eastAsia="Calibri"/>
          <w:sz w:val="24"/>
          <w:szCs w:val="24"/>
          <w:lang w:val="lt-LT"/>
        </w:rPr>
        <w:t>igienos normų neatitinka tvoros aukštis.</w:t>
      </w:r>
      <w:r w:rsidR="00F532F7">
        <w:rPr>
          <w:rFonts w:eastAsia="Calibri"/>
          <w:sz w:val="24"/>
          <w:szCs w:val="24"/>
          <w:lang w:val="lt-LT"/>
        </w:rPr>
        <w:t xml:space="preserve"> Susidėvėjusi santechnika ir elektros instaliacija.</w:t>
      </w:r>
    </w:p>
    <w:p w14:paraId="20A7E08E" w14:textId="77777777" w:rsidR="000473F9" w:rsidRPr="000473F9" w:rsidRDefault="000473F9" w:rsidP="000473F9">
      <w:pPr>
        <w:suppressAutoHyphens/>
        <w:jc w:val="both"/>
      </w:pPr>
      <w:r w:rsidRPr="000473F9">
        <w:t xml:space="preserve">      Gargždų lopšelio-darželio „Naminukas“ strateginio plano 2023–2025 m. prioritetinės kryptys: </w:t>
      </w:r>
      <w:r w:rsidRPr="000473F9">
        <w:rPr>
          <w:bCs/>
        </w:rPr>
        <w:t xml:space="preserve">kokybiškas ikimokyklinis ir priešmokyklinis ugdymas, kryptingas žmogiškųjų išteklių kompetencijų tobulinimas, modernios ir savitos Lopšelio-darželio aplinkos kūrimas. Pagrindinės veiklos kryptys: sveikatos stiprinimas ir etnokultūrinis ugdymas. </w:t>
      </w:r>
      <w:r w:rsidRPr="000473F9">
        <w:t>Lopšelio-darželio strateginis planas įgyvendinamas per Metinės veiklos planavimą.</w:t>
      </w:r>
    </w:p>
    <w:p w14:paraId="635E7A9B" w14:textId="77777777" w:rsidR="000473F9" w:rsidRPr="000473F9" w:rsidRDefault="000473F9" w:rsidP="000473F9">
      <w:pPr>
        <w:widowControl w:val="0"/>
        <w:tabs>
          <w:tab w:val="left" w:pos="1266"/>
          <w:tab w:val="left" w:pos="1885"/>
          <w:tab w:val="left" w:pos="2254"/>
          <w:tab w:val="left" w:pos="2880"/>
          <w:tab w:val="left" w:pos="3350"/>
        </w:tabs>
        <w:suppressAutoHyphens/>
        <w:ind w:right="97"/>
        <w:jc w:val="both"/>
        <w:rPr>
          <w:b/>
        </w:rPr>
      </w:pPr>
      <w:r w:rsidRPr="000473F9">
        <w:rPr>
          <w:b/>
          <w:color w:val="FF0000"/>
        </w:rPr>
        <w:t xml:space="preserve">      </w:t>
      </w:r>
      <w:r w:rsidRPr="000473F9">
        <w:rPr>
          <w:b/>
        </w:rPr>
        <w:t xml:space="preserve">Įgyvendinant strateginio ir metinės veiklos plano tikslą „Atnaujinti ugdymo turinį ir ugdymo proceso planavimą ir organizavimą“ pasiekti rezultatai. </w:t>
      </w:r>
    </w:p>
    <w:p w14:paraId="3A92700A" w14:textId="77777777" w:rsidR="000473F9" w:rsidRPr="000473F9" w:rsidRDefault="000473F9" w:rsidP="000473F9">
      <w:pPr>
        <w:shd w:val="clear" w:color="auto" w:fill="FFFFFF"/>
        <w:jc w:val="both"/>
      </w:pPr>
      <w:r w:rsidRPr="000473F9">
        <w:t xml:space="preserve">       Prioritetas – 2023 metais pasirengimas ir atnaujintų programų įgyvendinimas. Ugdymas organizuojamas pagal atnaujintas programas: metodines rekomendacijas priešmokykliniam ugdymui „Patirčių erdvės“ ir ikimokykliniam ugdymui „Žaismė ir atradimai“. Įsigijome priešmokyklinio ugdymo vadovėlius „Emis“, metodinę medžiagą pedagogams, edukacinių interaktyvių mokymosi plakatų, planšetinių kompiuterių į priešmokyklinio ugdymo grupes ir kitų priemonių atnaujintai programai įgyvendinti. Ugdymo turinį įgyvendinome per projektinę veiklą, ypač dažnai ir aktyviai taikydami STEAM ugdymo metodus, sveikatos stiprinimą per S. Kneipo metodus, keliose grupėse taikomas mąstymo žemėlapių metodas. Socialiniam emociniam ugdymui priešmokyklinėse grupėse įgyvendinama LIONS QUEST „Laikas kartu“ programa ir dviejose ikimokyklinio ugdymo grupėse Kimochi programa, vienoje – emocinio ugdymo programa „Ella“. Kokybiškam ugdymo (si) proceso užtikrinimui į ugdymo turinį integruotos saugos ir sveikatos, saugaus eismo, etnokultūros ugdymo, ekologijos, socialinio-emocinio, socializacijos temos.</w:t>
      </w:r>
    </w:p>
    <w:p w14:paraId="1EE10068" w14:textId="77777777" w:rsidR="000473F9" w:rsidRPr="000473F9" w:rsidRDefault="000473F9" w:rsidP="000473F9">
      <w:pPr>
        <w:shd w:val="clear" w:color="auto" w:fill="FFFFFF"/>
        <w:jc w:val="both"/>
      </w:pPr>
      <w:r w:rsidRPr="000473F9">
        <w:t xml:space="preserve">      Teikiama profesionali pagalbos vaikui specialistų (specialiojo pedagogo, logopedų, psichologo, visuomenės sveikatos specialisto, kineziterapeuto, masažuotojo, regos korekcijos specialisto) pagalba ugdytiniams ir jų tėvams. VGK posėdžiuose dalyvauja tėvai, pedagogai, mokytojų padėjėjos (darbui su specialiųjų poreikių vaiku), kartu sudaromas kiekvienam specialiųjų poreikių vaikui individualios pagalbos planas, kuris 2 kartus per metus kartu įvertinamas ir nustatomi nauji tikslai. </w:t>
      </w:r>
    </w:p>
    <w:p w14:paraId="38D96847" w14:textId="77777777" w:rsidR="000473F9" w:rsidRPr="000473F9" w:rsidRDefault="000473F9" w:rsidP="000473F9">
      <w:pPr>
        <w:tabs>
          <w:tab w:val="left" w:pos="316"/>
        </w:tabs>
        <w:suppressAutoHyphens/>
        <w:jc w:val="both"/>
      </w:pPr>
      <w:r w:rsidRPr="000473F9">
        <w:t xml:space="preserve">      Aktyviai ruošiamasi įtraukiajam ugdymui – atlikta anketinė bendruomenės narių apklausa „</w:t>
      </w:r>
      <w:r w:rsidRPr="000473F9">
        <w:rPr>
          <w:szCs w:val="20"/>
          <w:lang w:eastAsia="en-US"/>
        </w:rPr>
        <w:t xml:space="preserve">Įtraukiojo ugdymo nuostatos ir įgyvendinimo pasirengimas ikimokykliniame ir priešmokykliniame ugdyme“. </w:t>
      </w:r>
      <w:r w:rsidRPr="000473F9">
        <w:t>79 proc. bendruomenės (tėvų ir darbuotojų dalyvavusių apklausoje) narių įtraukiojo ugdymo nuostatos pozityvios, supranta įtraukiojo ugdymo esmę. Taip pat atlikta tėvų ir pedagogų apklausa „Šeimos įtraukimas į ugdymo procesą“, sužinojome stipriąsias puses ir kur turime tobulėti.</w:t>
      </w:r>
    </w:p>
    <w:p w14:paraId="0782451C" w14:textId="77777777" w:rsidR="000473F9" w:rsidRPr="000473F9" w:rsidRDefault="000473F9" w:rsidP="000473F9">
      <w:pPr>
        <w:widowControl w:val="0"/>
        <w:tabs>
          <w:tab w:val="left" w:pos="1266"/>
          <w:tab w:val="left" w:pos="1885"/>
          <w:tab w:val="left" w:pos="2254"/>
          <w:tab w:val="left" w:pos="2880"/>
          <w:tab w:val="left" w:pos="3350"/>
        </w:tabs>
        <w:suppressAutoHyphens/>
        <w:ind w:right="97"/>
        <w:jc w:val="both"/>
      </w:pPr>
      <w:r w:rsidRPr="000473F9">
        <w:t xml:space="preserve">      Į kasdienę ugdomąją veiklą integruojama Lopšelio-darželio bendruomenės parengta 2019 – 2023 m. sveikatos stiprinimo programa „Sveikatos takeliu“. Sudaryta sveikatai palanki aplinka: grupėse priemonės grūdinimuisi, edukacinės erdvės lauke, interaktyvios priemonės skatinti fizinį aktyvumą, sensorinė erdvė nusiraminimui psichologo kabinete ir kt. Sausio-gegužės mėnesiais visų ugdytinių ir darbuotojų emocinei sveikatai gerinti organizuoti „Gongų terapijos“ užsiėmimai. Skatinamas fizinis aktyvumas: rugsėjo mėnesį visiems vaikučiams kiekvieną rytą kiemelyje mankštas vedė kineziterapeutė – dalyvavome Judumo savaitėje; gruodžio mėnesį kineziterapeutė </w:t>
      </w:r>
      <w:r w:rsidRPr="000473F9">
        <w:lastRenderedPageBreak/>
        <w:t>su visuomenės sveikatos specialiste kartą savaitėje vedė „Nykštukų eitynes apie darželį“, prie kurio prisijungdavo ir tėveliai. „Naminuko“ ir Kvietinių skyriaus ugdytiniai  dalyvavo nacionaliniame projekte „Sveikatiada“.  Minint Pasaulinę baltosios lazdelės dieną vaikai bendravo su nerege. Aktyviai dalyvavome Klaipėdos rajono visuomenės sveikatos biuro organizuojamame renginyje „Kelk sveikatos bangą“ pradedant eisena kartu tėvais, koncertiniu numeriu renginio metu ir žinoma dalyvavimu rekordiniame šokyje. Šokių dienai paminėti „Naminuko“ ir „Gintarėlio“ vaikai ir darbuotojai kartu šoko bendrus išmoktus šokius.</w:t>
      </w:r>
    </w:p>
    <w:p w14:paraId="2BA20A6E" w14:textId="77777777" w:rsidR="000473F9" w:rsidRPr="000473F9" w:rsidRDefault="000473F9" w:rsidP="000473F9">
      <w:pPr>
        <w:shd w:val="clear" w:color="auto" w:fill="FFFFFF"/>
        <w:jc w:val="both"/>
      </w:pPr>
      <w:r w:rsidRPr="000473F9">
        <w:t xml:space="preserve">      Kartu su partneriais Gargždų lopšeliu-darželiu „Ąžuoliukas“, Klaipėdos rajono švietimo centru, Dovilų etninės kultūros centru, Dovilų pagrindinės mokyklos ikimokyklinio ir priešmokyklinio ugdymo skyriumi įgyvendintas etnokultūros projektas </w:t>
      </w:r>
      <w:r w:rsidRPr="000473F9">
        <w:rPr>
          <w:lang w:val="en-US" w:eastAsia="en-US"/>
        </w:rPr>
        <w:t xml:space="preserve">„Žirgas žmogaus gyvenime“, </w:t>
      </w:r>
      <w:r w:rsidRPr="000473F9">
        <w:t xml:space="preserve">kuris buvo dalinai finansuotas Klaipėdos rajono savivaldybės. </w:t>
      </w:r>
      <w:r w:rsidRPr="000473F9">
        <w:rPr>
          <w:lang w:val="en-US" w:eastAsia="en-US"/>
        </w:rPr>
        <w:t xml:space="preserve">Mokytojai žinias praplėtė </w:t>
      </w:r>
      <w:r w:rsidRPr="000473F9">
        <w:rPr>
          <w:rFonts w:eastAsia="Calibri"/>
          <w:lang w:val="en-US" w:eastAsia="en-US"/>
        </w:rPr>
        <w:t>Dovilų etninės kultūros centre vykusioje paskaitoje „</w:t>
      </w:r>
      <w:r w:rsidRPr="000473F9">
        <w:rPr>
          <w:rFonts w:eastAsia="Calibri"/>
          <w:bCs/>
          <w:shd w:val="clear" w:color="auto" w:fill="FFFFFF"/>
          <w:lang w:val="en-US" w:eastAsia="en-US"/>
        </w:rPr>
        <w:t xml:space="preserve">Žirgas žmogaus gyvenime“. </w:t>
      </w:r>
      <w:r w:rsidRPr="000473F9">
        <w:rPr>
          <w:rFonts w:eastAsia="Calibri"/>
          <w:lang w:val="en-US" w:eastAsia="en-US"/>
        </w:rPr>
        <w:t xml:space="preserve">Priešmokyklinių grupių ugdytiniai dalyvavo edukacinėse veiklose-išvykose Klaipėdos r. Šiūparių žirgyne, molio bei dailės kūrybinėse dirbtuvėse. </w:t>
      </w:r>
      <w:r w:rsidRPr="000473F9">
        <w:t>Etninės kultūros projektinėse veiklose aktyviai dalyvavo ir ugdytinių tėvai: kartu su vaikais kūrė žirgelius. Ugdymo įstaigos lauko erdvė  pasipuošė vėjarode „Žirgas“.</w:t>
      </w:r>
    </w:p>
    <w:p w14:paraId="0276EDD7" w14:textId="77777777" w:rsidR="000473F9" w:rsidRPr="000473F9" w:rsidRDefault="000473F9" w:rsidP="000473F9">
      <w:pPr>
        <w:shd w:val="clear" w:color="auto" w:fill="FFFFFF"/>
        <w:jc w:val="both"/>
      </w:pPr>
      <w:r w:rsidRPr="000473F9">
        <w:t xml:space="preserve">       Ugdytiniai dalyvavo visuotinėje pilietinėje iniciatyvoje „Atmintis gyva, nes liudija“, respublikinėse virtualiose parodose, tarptautiniuose ir respublikiniuose projektuose, konkursuose. Priešmokyklinių grupių ugdytiniai vyko į pažintines išvykas: Klaipėdos rajono savivaldybės Jono Lankučio viešosios bibliotekos Vaikų ir jaunimo literatūros skyrių, Gargždų gaisrinę ir kt. Kvietinių skyrius organizavo projektą – akciją „Ištiesk pagalbos leteną, kurio metu tėveliai aukojo maisto, inventoriaus globojamiems gyvūnams iš VŠĮ „Būk mano draugas“, vaikai kartu su tėveliais įgyvendinimo fotografijų su augintiniais parodą. Džiaugiamės dalyvavę Gargždų FB „Banga“ akcijoje, kurios metu „Naminuko“, kartu su kitais Gargždų darželiais papuošė eglutes savo pagamintais žaisliukais Gargždų miesto centre. Kūrė atvirukus ir prieš Kalėdas sveikino Vėžaičių Senjorų rūmų gyventojus. Kalėdoms pirmoji ponia Diana Nausėdienė pradeda tradicinę, jau trečius metus iš eilės rengiamą kalėdinių žaisliukų kūrimo akciją ir kviečia papuošti jais Prezidentūros kalėdinę eglę – esame dalyviai.</w:t>
      </w:r>
    </w:p>
    <w:p w14:paraId="278EF659" w14:textId="77777777" w:rsidR="000473F9" w:rsidRPr="000473F9" w:rsidRDefault="000473F9" w:rsidP="000473F9">
      <w:pPr>
        <w:widowControl w:val="0"/>
        <w:tabs>
          <w:tab w:val="left" w:pos="1266"/>
          <w:tab w:val="left" w:pos="1885"/>
          <w:tab w:val="left" w:pos="2254"/>
          <w:tab w:val="left" w:pos="2880"/>
          <w:tab w:val="left" w:pos="3350"/>
        </w:tabs>
        <w:suppressAutoHyphens/>
        <w:ind w:right="97"/>
        <w:jc w:val="both"/>
      </w:pPr>
      <w:r w:rsidRPr="000473F9">
        <w:rPr>
          <w:color w:val="FF0000"/>
        </w:rPr>
        <w:t xml:space="preserve">       </w:t>
      </w:r>
      <w:r w:rsidRPr="000473F9">
        <w:t xml:space="preserve">2023 m. buvo parengti ir įgyvendinti  projektai: sportinė pramoga „Sportuojantis koridorius“ fizinio aktyvumo veiklos „S. Kneipo metodų užsiėmimai“, įstaigoje vykdomi projektai: „Ežiukai – žiniukai“, ,,Arbatėlę geriu, sveikas esu“ (tęstinis), „Prie arbatos puodelio“ (ilgalaikis projektas), „Sveikata visus metus“, „Sveikas vaikas šiandien – sveika visuomenė rytoj“ siekiant vaikų sveikatos stiprinimo, sveikos gyvensenos įgūdžių ugdymo glaudžiai bendradarbiaujant su ugdytinių tėvais. Vykdomas tarptautinis projektas „Vaiko kelias į gražią kalbą“ bei Lietuvos masinio futbolo asociacijos ir Lietuvos futbolo federacijos projektas  „Futboliukas“. </w:t>
      </w:r>
      <w:r w:rsidRPr="000473F9">
        <w:rPr>
          <w:color w:val="FF0000"/>
        </w:rPr>
        <w:t xml:space="preserve"> </w:t>
      </w:r>
    </w:p>
    <w:p w14:paraId="328D7260" w14:textId="77777777" w:rsidR="000473F9" w:rsidRPr="000473F9" w:rsidRDefault="000473F9" w:rsidP="000473F9">
      <w:pPr>
        <w:widowControl w:val="0"/>
        <w:tabs>
          <w:tab w:val="left" w:pos="892"/>
          <w:tab w:val="left" w:pos="2513"/>
          <w:tab w:val="left" w:pos="3550"/>
        </w:tabs>
        <w:suppressAutoHyphens/>
        <w:ind w:right="98"/>
        <w:jc w:val="both"/>
      </w:pPr>
      <w:r w:rsidRPr="000473F9">
        <w:rPr>
          <w:color w:val="FF0000"/>
        </w:rPr>
        <w:t xml:space="preserve">     </w:t>
      </w:r>
      <w:r w:rsidRPr="000473F9">
        <w:rPr>
          <w:b/>
        </w:rPr>
        <w:t>Įgyvendinant strateginio ir metinės veiklos plano tikslą „Siekti aukštos darbuotojų kompetencijos ir kultūros, nuolatinio mokymosi ir tobulėjimo, formuoti veiklią, atsakingą bendruomenę, gebančią kūrybiškai dirbti komandoje“</w:t>
      </w:r>
      <w:r w:rsidRPr="000473F9">
        <w:t xml:space="preserve"> </w:t>
      </w:r>
      <w:r w:rsidRPr="000473F9">
        <w:rPr>
          <w:b/>
        </w:rPr>
        <w:t>pasiekti rezultatai.</w:t>
      </w:r>
    </w:p>
    <w:p w14:paraId="7769A6A3" w14:textId="77777777" w:rsidR="000473F9" w:rsidRPr="000473F9" w:rsidRDefault="000473F9" w:rsidP="000473F9">
      <w:pPr>
        <w:widowControl w:val="0"/>
        <w:tabs>
          <w:tab w:val="left" w:pos="892"/>
          <w:tab w:val="left" w:pos="2513"/>
          <w:tab w:val="left" w:pos="3550"/>
        </w:tabs>
        <w:suppressAutoHyphens/>
        <w:ind w:right="98"/>
        <w:jc w:val="both"/>
      </w:pPr>
      <w:r w:rsidRPr="000473F9">
        <w:t xml:space="preserve">       Pedagogai, pagalbos vaikui specialistai siekė nuolatinio kompetencijų tobulinimo (si) seminaruose, metodiniuose renginiuose, konferencijose prioritetą teikdami įtraukiajam ugdymui, STEAM ugdymui, atnaujintų programų įgyvendinimui – pagal įstaigos veiklos tikslus. Visos 11 mokytojų padėjėjų (darbui su specialiųjų poreikių vaiku) kėlė kvalifikaciją kokybiškam pagalbos teikimui. Visi kartu dalyvavome paskaitų cikle „Kartu sąmoningesnės mitybos keliu“.</w:t>
      </w:r>
    </w:p>
    <w:p w14:paraId="2B2AAC49" w14:textId="77777777" w:rsidR="000473F9" w:rsidRPr="000473F9" w:rsidRDefault="000473F9" w:rsidP="000473F9">
      <w:pPr>
        <w:widowControl w:val="0"/>
        <w:tabs>
          <w:tab w:val="left" w:pos="892"/>
          <w:tab w:val="left" w:pos="2513"/>
          <w:tab w:val="left" w:pos="3550"/>
        </w:tabs>
        <w:suppressAutoHyphens/>
        <w:ind w:right="98"/>
        <w:jc w:val="both"/>
      </w:pPr>
      <w:r w:rsidRPr="000473F9">
        <w:t xml:space="preserve">        Pedagogės gerąja darbo patirtimi dalijosi: organizuotomis veiklomis taikant STEAM metodiką ankstyvajame ugdyme,</w:t>
      </w:r>
      <w:r w:rsidRPr="000473F9">
        <w:rPr>
          <w:rFonts w:eastAsia="Calibri"/>
          <w:b/>
          <w:i/>
          <w:sz w:val="48"/>
          <w:szCs w:val="48"/>
          <w:lang w:eastAsia="en-US"/>
        </w:rPr>
        <w:t xml:space="preserve"> </w:t>
      </w:r>
      <w:r w:rsidRPr="000473F9">
        <w:rPr>
          <w:rFonts w:eastAsia="Calibri"/>
          <w:lang w:eastAsia="en-US"/>
        </w:rPr>
        <w:t xml:space="preserve">įrankiu ugdymo (si) procesui tobulinti </w:t>
      </w:r>
      <w:r w:rsidRPr="000473F9">
        <w:t xml:space="preserve">„Mąstymo žemėlapiai“ taikymo galimybe, integruojant etninės kultūros temas į ugdomąjį procesą, S. Kneipo elementų taikymo bei  edukacinių erdvių kūrimo temomis dalijosi su Klaipėdos rajono švietimo įstaigų pedagogais, įvairiomis ugdymo temomis respublikinėse metodinėse-praktinėse konferencijose, kūrybinės veiklos praktika pasidalinta su Vilniaus lopšeliu-darželiu „Naminukas“, Tauragės vaikų reabilitacijos centru-mokykla „Pušelė“. </w:t>
      </w:r>
    </w:p>
    <w:p w14:paraId="1F2023BE" w14:textId="77777777" w:rsidR="000473F9" w:rsidRPr="000473F9" w:rsidRDefault="000473F9" w:rsidP="000473F9">
      <w:pPr>
        <w:widowControl w:val="0"/>
        <w:tabs>
          <w:tab w:val="left" w:pos="892"/>
          <w:tab w:val="left" w:pos="2513"/>
          <w:tab w:val="left" w:pos="3550"/>
        </w:tabs>
        <w:suppressAutoHyphens/>
        <w:ind w:right="98"/>
        <w:jc w:val="both"/>
      </w:pPr>
      <w:r w:rsidRPr="000473F9">
        <w:t xml:space="preserve">        Darni komanda suorganizavo metodinį renginį Klaipėdos rajono pedagogams „Keliaujame kartu su S. Kneipo takeliu“, kurio metu pedagogės vedė atviras veiklas, edukatoriai: žolininkas Marius Lašinskas, gongų meistras Linas Švirinas, VŠĮ „Gargždų futbolas“ jaunimo ugdymo </w:t>
      </w:r>
      <w:r w:rsidRPr="000473F9">
        <w:lastRenderedPageBreak/>
        <w:t>programų vadovas Pavel Kozlov su futbolo klubo „Gargždų banga“ žaidėjais iš Portugalijos ir Brazilijos.</w:t>
      </w:r>
    </w:p>
    <w:p w14:paraId="2F0804D8" w14:textId="77777777" w:rsidR="000473F9" w:rsidRPr="000473F9" w:rsidRDefault="000473F9" w:rsidP="000473F9">
      <w:pPr>
        <w:widowControl w:val="0"/>
        <w:tabs>
          <w:tab w:val="left" w:pos="892"/>
          <w:tab w:val="left" w:pos="2513"/>
          <w:tab w:val="left" w:pos="3550"/>
        </w:tabs>
        <w:suppressAutoHyphens/>
        <w:ind w:right="98"/>
        <w:jc w:val="both"/>
      </w:pPr>
      <w:r w:rsidRPr="000473F9">
        <w:t xml:space="preserve">        Kuriama bendrystė su tėvais, dalijamasi patirtimi ir supratimu apie ugdymo proceso organizavimą ikimokyklinėje įstaigoje: tarptautinės mokytojų dienos proga kiekvienoje grupėje užsiėmimus vedė tėvai pristatydami savo profesijas ar pomėgius. Rudenį grupių tėvų atstovai padėjo apklausti, surinkti informaciją iš savo grupės tėvų apie įstaigos veiklą, lūkesčius, prisidėjimą prie įstaigos veiklos įgyvendinant įstaigos tikslus, sveikatos stiprinimo programą. Atstovavo savo grupės tėvus labai produktyvioje diskusijoje, sprendimų priėmime su administracija.</w:t>
      </w:r>
    </w:p>
    <w:p w14:paraId="61AE9D9F" w14:textId="77777777" w:rsidR="000473F9" w:rsidRPr="000473F9" w:rsidRDefault="000473F9" w:rsidP="000473F9">
      <w:pPr>
        <w:widowControl w:val="0"/>
        <w:tabs>
          <w:tab w:val="left" w:pos="892"/>
          <w:tab w:val="left" w:pos="2513"/>
          <w:tab w:val="left" w:pos="3550"/>
        </w:tabs>
        <w:suppressAutoHyphens/>
        <w:ind w:right="98"/>
        <w:jc w:val="both"/>
      </w:pPr>
      <w:r w:rsidRPr="000473F9">
        <w:t xml:space="preserve">        Kuriama bendrystė su socialiniais partneriais dalinantis talentais: Kvietinių ugdytiniai dalyvavo Kvietinių bendruomenės organizuojamose renginiuose Mindauginėse, Kalėdiniuose renginiuose ir kt.</w:t>
      </w:r>
    </w:p>
    <w:p w14:paraId="02E1BDB9" w14:textId="77777777" w:rsidR="000473F9" w:rsidRPr="000473F9" w:rsidRDefault="000473F9" w:rsidP="000473F9">
      <w:pPr>
        <w:widowControl w:val="0"/>
        <w:tabs>
          <w:tab w:val="left" w:pos="892"/>
          <w:tab w:val="left" w:pos="2513"/>
          <w:tab w:val="left" w:pos="3550"/>
        </w:tabs>
        <w:suppressAutoHyphens/>
        <w:ind w:right="98"/>
        <w:jc w:val="both"/>
      </w:pPr>
      <w:r w:rsidRPr="000473F9">
        <w:t xml:space="preserve">        Visiems įstaigos darbuotojams organizuotos per metus kelios edukacinės-kultūrinės išvykos po Lietuvą: į Biržų lopšelį-darželį „Genys“, į Telšius, Klaipėdą. </w:t>
      </w:r>
    </w:p>
    <w:p w14:paraId="29381755" w14:textId="77777777" w:rsidR="000473F9" w:rsidRPr="000473F9" w:rsidRDefault="000473F9" w:rsidP="000473F9">
      <w:pPr>
        <w:suppressAutoHyphens/>
        <w:jc w:val="both"/>
        <w:rPr>
          <w:b/>
        </w:rPr>
      </w:pPr>
      <w:r w:rsidRPr="000473F9">
        <w:rPr>
          <w:color w:val="FF0000"/>
        </w:rPr>
        <w:t xml:space="preserve">       </w:t>
      </w:r>
      <w:r w:rsidRPr="000473F9">
        <w:rPr>
          <w:b/>
        </w:rPr>
        <w:t>Įgyvendinant strateginio ir metinės veiklos plano tikslą „Turtinti ir modernizuoti ugdymo (si) aplinkas, pritaikant jas vaikų poreikiams, sėkmingam ir kūrybiškam vaikų ugdymui (si)“ pasiekti rezultatai.</w:t>
      </w:r>
    </w:p>
    <w:p w14:paraId="2D7DF6E0" w14:textId="19361A54" w:rsidR="000473F9" w:rsidRPr="000473F9" w:rsidRDefault="000473F9" w:rsidP="000473F9">
      <w:pPr>
        <w:suppressAutoHyphens/>
        <w:jc w:val="both"/>
      </w:pPr>
      <w:r w:rsidRPr="000473F9">
        <w:rPr>
          <w:b/>
          <w:color w:val="FF0000"/>
        </w:rPr>
        <w:t xml:space="preserve">        </w:t>
      </w:r>
      <w:r w:rsidRPr="000473F9">
        <w:t xml:space="preserve">Per 2023 metus lėšų skirta vaiko ugdymo (si) aplinkos gerinimui: grupės, kabinetai papildyti šiuolaikinėmis kokybiškomis priemonėmis skatinančiomis įvairiapusį vaiko ugdymą (si), sveikatos stiprinimą, įtraukųjį ugdymą: STEAM ugdymui, edukacinėmis priemonėmis, žaislais, lavinamaisiais  žaidimais, priemonėmis socialiniam emociniam lavinimui ir darbui su SUP turinčiais vaikais. Papildytos lauko edukacinės erdvės įrenginiais įvairiems eksperimentams su smėliu, vandeniu, įrengtos 2 naujos žaidimo aikštelės. </w:t>
      </w:r>
    </w:p>
    <w:p w14:paraId="5474BCC6" w14:textId="4437D3DD" w:rsidR="000473F9" w:rsidRPr="000473F9" w:rsidRDefault="000473F9" w:rsidP="000473F9">
      <w:pPr>
        <w:suppressAutoHyphens/>
        <w:jc w:val="both"/>
      </w:pPr>
      <w:r>
        <w:t xml:space="preserve">        </w:t>
      </w:r>
      <w:r w:rsidRPr="000473F9">
        <w:t>Iš rėmėjų lėšų, Mars Lietuva, laimėjus konkursą, įsigysime STEAM modulinę lentą, nusiraminimui grupėse tipius-palapines, taktilines plokšteles – sensorinių pojūčių lavinimui už 5540,00 Eur. Priemonės ypač naudingos specialiųjų poreikių vaikams, kuriomis naudosis visi „Naminuko“ ir Kvietinių skyriaus ugdytiniai.</w:t>
      </w:r>
    </w:p>
    <w:p w14:paraId="17B9197E" w14:textId="2446CE36" w:rsidR="005C647C" w:rsidRDefault="000473F9" w:rsidP="000473F9">
      <w:pPr>
        <w:pStyle w:val="Betarp"/>
        <w:jc w:val="both"/>
        <w:rPr>
          <w:rFonts w:eastAsia="Calibri"/>
          <w:sz w:val="24"/>
          <w:szCs w:val="24"/>
          <w:lang w:val="lt-LT"/>
        </w:rPr>
      </w:pPr>
      <w:r>
        <w:rPr>
          <w:sz w:val="24"/>
          <w:szCs w:val="24"/>
          <w:lang w:val="lt-LT" w:eastAsia="lt-LT"/>
        </w:rPr>
        <w:t xml:space="preserve">        </w:t>
      </w:r>
      <w:r w:rsidR="00934DD2">
        <w:rPr>
          <w:sz w:val="24"/>
          <w:szCs w:val="24"/>
          <w:lang w:val="lt-LT" w:eastAsia="lt-LT"/>
        </w:rPr>
        <w:t xml:space="preserve"> Iššūkiai šiais metais:  v</w:t>
      </w:r>
      <w:r w:rsidRPr="000473F9">
        <w:rPr>
          <w:sz w:val="24"/>
          <w:szCs w:val="24"/>
          <w:lang w:val="lt-LT" w:eastAsia="lt-LT"/>
        </w:rPr>
        <w:t>ėluojantys priešmokyklinio ugdymo vadovėliai, bei jų įsigijimui reikalingos lėšos; Gargždų lopšelio-darželio „Saulutė“ 51 vaiko ugdymo organizavimas.</w:t>
      </w:r>
    </w:p>
    <w:p w14:paraId="71AF864B" w14:textId="087A7338" w:rsidR="00AC27A8" w:rsidRPr="00AC27A8" w:rsidRDefault="00AC27A8" w:rsidP="000473F9">
      <w:pPr>
        <w:suppressAutoHyphens/>
        <w:jc w:val="both"/>
      </w:pPr>
    </w:p>
    <w:p w14:paraId="7667143A" w14:textId="7F6E0AD3" w:rsidR="00F02284" w:rsidRPr="004E2F8D" w:rsidRDefault="008C79F5" w:rsidP="004E2F8D">
      <w:pPr>
        <w:pStyle w:val="Betarp"/>
        <w:jc w:val="both"/>
        <w:rPr>
          <w:rFonts w:eastAsia="Calibri"/>
          <w:sz w:val="24"/>
          <w:szCs w:val="24"/>
          <w:lang w:val="lt-LT"/>
        </w:rPr>
      </w:pPr>
      <w:r>
        <w:rPr>
          <w:sz w:val="24"/>
          <w:szCs w:val="24"/>
          <w:lang w:val="lt-LT" w:eastAsia="lt-LT"/>
        </w:rPr>
        <w:t xml:space="preserve">       </w:t>
      </w:r>
      <w:r w:rsidR="004E2F8D">
        <w:rPr>
          <w:rFonts w:eastAsia="Calibri"/>
          <w:sz w:val="24"/>
          <w:szCs w:val="24"/>
          <w:lang w:val="lt-LT"/>
        </w:rPr>
        <w:t xml:space="preserve">   </w:t>
      </w:r>
      <w:r w:rsidR="00F02284" w:rsidRPr="004E2F8D">
        <w:rPr>
          <w:rFonts w:eastAsia="Calibri"/>
          <w:sz w:val="24"/>
          <w:szCs w:val="24"/>
          <w:lang w:val="lt-LT"/>
        </w:rPr>
        <w:t>Veiklos rizikos</w:t>
      </w:r>
      <w:r w:rsidR="004B4536" w:rsidRPr="004E2F8D">
        <w:rPr>
          <w:rFonts w:eastAsia="Calibri"/>
          <w:sz w:val="24"/>
          <w:szCs w:val="24"/>
          <w:lang w:val="lt-LT"/>
        </w:rPr>
        <w:t xml:space="preserve"> (problemos)</w:t>
      </w:r>
      <w:r w:rsidR="00F02284" w:rsidRPr="004E2F8D">
        <w:rPr>
          <w:rFonts w:eastAsia="Calibri"/>
          <w:sz w:val="24"/>
          <w:szCs w:val="24"/>
          <w:lang w:val="lt-LT"/>
        </w:rPr>
        <w:t xml:space="preserve">: </w:t>
      </w:r>
    </w:p>
    <w:p w14:paraId="592558BF" w14:textId="6B8F0329" w:rsidR="00C0726F" w:rsidRPr="000473F9" w:rsidRDefault="000473F9" w:rsidP="000473F9">
      <w:pPr>
        <w:pStyle w:val="Betarp"/>
        <w:numPr>
          <w:ilvl w:val="0"/>
          <w:numId w:val="18"/>
        </w:numPr>
        <w:ind w:left="0" w:firstLine="0"/>
        <w:jc w:val="both"/>
        <w:rPr>
          <w:rFonts w:eastAsia="Calibri"/>
          <w:color w:val="000000" w:themeColor="text1"/>
          <w:sz w:val="24"/>
          <w:szCs w:val="24"/>
        </w:rPr>
      </w:pPr>
      <w:r>
        <w:rPr>
          <w:color w:val="000000" w:themeColor="text1"/>
          <w:sz w:val="24"/>
          <w:szCs w:val="24"/>
        </w:rPr>
        <w:t xml:space="preserve">  </w:t>
      </w:r>
      <w:r w:rsidR="00082B4A" w:rsidRPr="00082B4A">
        <w:rPr>
          <w:color w:val="000000" w:themeColor="text1"/>
          <w:sz w:val="24"/>
          <w:szCs w:val="24"/>
        </w:rPr>
        <w:t>Skiriamos lėšos netenkina Lopšelio-darželio poreikių:</w:t>
      </w:r>
      <w:r w:rsidR="00082B4A" w:rsidRPr="00082B4A">
        <w:rPr>
          <w:rFonts w:eastAsia="Calibri"/>
          <w:color w:val="000000" w:themeColor="text1"/>
          <w:sz w:val="24"/>
          <w:szCs w:val="24"/>
        </w:rPr>
        <w:t xml:space="preserve"> </w:t>
      </w:r>
      <w:r>
        <w:rPr>
          <w:rFonts w:eastAsia="Calibri"/>
          <w:color w:val="000000" w:themeColor="text1"/>
          <w:sz w:val="24"/>
          <w:szCs w:val="24"/>
        </w:rPr>
        <w:t xml:space="preserve">Kvietinių skyriuje tvora neatitinka </w:t>
      </w:r>
      <w:r w:rsidRPr="000473F9">
        <w:rPr>
          <w:rFonts w:eastAsia="Calibri"/>
          <w:color w:val="000000" w:themeColor="text1"/>
          <w:sz w:val="24"/>
          <w:szCs w:val="24"/>
        </w:rPr>
        <w:t xml:space="preserve">higienos normų, </w:t>
      </w:r>
      <w:r w:rsidR="00C0726F" w:rsidRPr="000473F9">
        <w:rPr>
          <w:rFonts w:eastAsia="Calibri"/>
          <w:color w:val="000000" w:themeColor="text1"/>
          <w:sz w:val="24"/>
          <w:szCs w:val="24"/>
        </w:rPr>
        <w:t xml:space="preserve">elektros energijos taupymui – trūksta lėšų pakeisti LED šviestuvams; įstaiga įtraukta į Priedangų vietų sąrašą – rūsiai neremontuoti, nepritaikyti net laikinam prieglobsčiui; </w:t>
      </w:r>
      <w:r w:rsidR="00082B4A" w:rsidRPr="000473F9">
        <w:rPr>
          <w:color w:val="000000" w:themeColor="text1"/>
          <w:sz w:val="24"/>
          <w:szCs w:val="24"/>
        </w:rPr>
        <w:t xml:space="preserve">pastatui reikalinga renovacija: susidėvėjusi santechnikos sistema, pagalbinių patalpų būklė nebeatitinka higienos normų, laiptinėse ir grupėse reikalingi remontai; </w:t>
      </w:r>
      <w:r w:rsidR="00103066" w:rsidRPr="000473F9">
        <w:rPr>
          <w:rFonts w:eastAsia="Calibri"/>
          <w:color w:val="000000" w:themeColor="text1"/>
          <w:sz w:val="24"/>
          <w:szCs w:val="24"/>
        </w:rPr>
        <w:t>trūksta žaidimo įrenginių lauke</w:t>
      </w:r>
      <w:r w:rsidR="00082B4A" w:rsidRPr="000473F9">
        <w:rPr>
          <w:rFonts w:eastAsia="Calibri"/>
          <w:color w:val="000000" w:themeColor="text1"/>
          <w:sz w:val="24"/>
          <w:szCs w:val="24"/>
        </w:rPr>
        <w:t>, lauko pavėsinių remontui</w:t>
      </w:r>
      <w:r w:rsidR="00103066" w:rsidRPr="000473F9">
        <w:rPr>
          <w:rFonts w:eastAsia="Calibri"/>
          <w:color w:val="000000" w:themeColor="text1"/>
          <w:sz w:val="24"/>
          <w:szCs w:val="24"/>
        </w:rPr>
        <w:t>.</w:t>
      </w:r>
      <w:r w:rsidR="00082B4A" w:rsidRPr="000473F9">
        <w:rPr>
          <w:color w:val="000000" w:themeColor="text1"/>
          <w:sz w:val="24"/>
          <w:szCs w:val="24"/>
        </w:rPr>
        <w:t xml:space="preserve"> </w:t>
      </w:r>
    </w:p>
    <w:p w14:paraId="09C3430C" w14:textId="77777777" w:rsidR="00082B4A" w:rsidRDefault="00C0726F" w:rsidP="00082B4A">
      <w:pPr>
        <w:pStyle w:val="Betarp"/>
        <w:numPr>
          <w:ilvl w:val="0"/>
          <w:numId w:val="18"/>
        </w:numPr>
        <w:ind w:left="284" w:hanging="284"/>
        <w:jc w:val="both"/>
        <w:rPr>
          <w:rFonts w:eastAsia="Calibri"/>
          <w:color w:val="000000" w:themeColor="text1"/>
          <w:sz w:val="24"/>
          <w:szCs w:val="24"/>
        </w:rPr>
      </w:pPr>
      <w:r w:rsidRPr="00082B4A">
        <w:rPr>
          <w:rFonts w:eastAsia="Calibri"/>
          <w:color w:val="000000" w:themeColor="text1"/>
          <w:sz w:val="24"/>
          <w:szCs w:val="24"/>
        </w:rPr>
        <w:t xml:space="preserve">Didelis vaikų skaičius grupėse – sudėtinga užtikrinti ugdymo sąlygas, ypač pradedant įtraukųjį </w:t>
      </w:r>
    </w:p>
    <w:p w14:paraId="5424AFD6" w14:textId="22EFE8BF" w:rsidR="00C0726F" w:rsidRPr="00082B4A" w:rsidRDefault="00C0726F" w:rsidP="00082B4A">
      <w:pPr>
        <w:pStyle w:val="Betarp"/>
        <w:jc w:val="both"/>
        <w:rPr>
          <w:rFonts w:eastAsia="Calibri"/>
          <w:color w:val="000000" w:themeColor="text1"/>
          <w:sz w:val="24"/>
          <w:szCs w:val="24"/>
        </w:rPr>
      </w:pPr>
      <w:r w:rsidRPr="00082B4A">
        <w:rPr>
          <w:rFonts w:eastAsia="Calibri"/>
          <w:color w:val="000000" w:themeColor="text1"/>
          <w:sz w:val="24"/>
          <w:szCs w:val="24"/>
        </w:rPr>
        <w:t>ugdymą.</w:t>
      </w:r>
    </w:p>
    <w:p w14:paraId="68C0A281" w14:textId="77777777" w:rsidR="00082B4A" w:rsidRDefault="00FE257F" w:rsidP="00082B4A">
      <w:pPr>
        <w:pStyle w:val="Betarp"/>
        <w:numPr>
          <w:ilvl w:val="0"/>
          <w:numId w:val="18"/>
        </w:numPr>
        <w:ind w:left="284" w:hanging="284"/>
        <w:jc w:val="both"/>
        <w:rPr>
          <w:color w:val="000000" w:themeColor="text1"/>
          <w:sz w:val="24"/>
          <w:szCs w:val="24"/>
        </w:rPr>
      </w:pPr>
      <w:r w:rsidRPr="00082B4A">
        <w:rPr>
          <w:color w:val="000000" w:themeColor="text1"/>
          <w:sz w:val="24"/>
          <w:szCs w:val="24"/>
        </w:rPr>
        <w:t xml:space="preserve">Įstaigos personalas neturi būtinų įgūdžių rengiant paraiškas ES projektams ir įsisavinant projekto </w:t>
      </w:r>
    </w:p>
    <w:p w14:paraId="273687FF" w14:textId="412714C4" w:rsidR="00FE257F" w:rsidRPr="00082B4A" w:rsidRDefault="00FE257F" w:rsidP="00082B4A">
      <w:pPr>
        <w:pStyle w:val="Betarp"/>
        <w:jc w:val="both"/>
        <w:rPr>
          <w:color w:val="000000" w:themeColor="text1"/>
          <w:sz w:val="24"/>
          <w:szCs w:val="24"/>
        </w:rPr>
      </w:pPr>
      <w:r w:rsidRPr="00082B4A">
        <w:rPr>
          <w:color w:val="000000" w:themeColor="text1"/>
          <w:sz w:val="24"/>
          <w:szCs w:val="24"/>
        </w:rPr>
        <w:t>lėšas.</w:t>
      </w:r>
    </w:p>
    <w:p w14:paraId="74F5FB16" w14:textId="719580B5" w:rsidR="00FE257F" w:rsidRPr="000473F9" w:rsidRDefault="000473F9" w:rsidP="000473F9">
      <w:pPr>
        <w:pStyle w:val="Betarp"/>
        <w:numPr>
          <w:ilvl w:val="0"/>
          <w:numId w:val="18"/>
        </w:numPr>
        <w:ind w:left="0" w:firstLine="0"/>
        <w:jc w:val="both"/>
        <w:rPr>
          <w:color w:val="000000" w:themeColor="text1"/>
          <w:sz w:val="24"/>
          <w:szCs w:val="24"/>
        </w:rPr>
      </w:pPr>
      <w:r>
        <w:rPr>
          <w:color w:val="000000" w:themeColor="text1"/>
          <w:sz w:val="24"/>
          <w:szCs w:val="24"/>
        </w:rPr>
        <w:t xml:space="preserve">   </w:t>
      </w:r>
      <w:r w:rsidR="00082B4A">
        <w:rPr>
          <w:color w:val="000000" w:themeColor="text1"/>
          <w:sz w:val="24"/>
          <w:szCs w:val="24"/>
        </w:rPr>
        <w:t xml:space="preserve">Kokybiškam vaikų fizinių kompetencijų ugdymui reikalingi įstaigoje sporto užsiėmimų </w:t>
      </w:r>
      <w:r w:rsidR="00082B4A" w:rsidRPr="000473F9">
        <w:rPr>
          <w:color w:val="000000" w:themeColor="text1"/>
          <w:sz w:val="24"/>
          <w:szCs w:val="24"/>
        </w:rPr>
        <w:t>specialistai</w:t>
      </w:r>
      <w:r>
        <w:rPr>
          <w:color w:val="000000" w:themeColor="text1"/>
          <w:sz w:val="24"/>
          <w:szCs w:val="24"/>
        </w:rPr>
        <w:t xml:space="preserve"> ir sportavimui įkurta erdvė</w:t>
      </w:r>
      <w:r w:rsidR="00FE257F" w:rsidRPr="000473F9">
        <w:rPr>
          <w:color w:val="000000" w:themeColor="text1"/>
          <w:sz w:val="24"/>
          <w:szCs w:val="24"/>
        </w:rPr>
        <w:t>.</w:t>
      </w:r>
    </w:p>
    <w:p w14:paraId="13BB3B31" w14:textId="77777777" w:rsidR="00E42993" w:rsidRPr="004C775C" w:rsidRDefault="00E42993" w:rsidP="00C0726F">
      <w:pPr>
        <w:pStyle w:val="Betarp"/>
        <w:ind w:left="567"/>
        <w:jc w:val="both"/>
        <w:rPr>
          <w:rFonts w:eastAsia="Calibri"/>
          <w:strike/>
          <w:color w:val="FF0000"/>
          <w:sz w:val="24"/>
          <w:szCs w:val="24"/>
          <w:lang w:val="lt-LT"/>
        </w:rPr>
      </w:pPr>
    </w:p>
    <w:p w14:paraId="0D0AFF92" w14:textId="77777777" w:rsidR="00562254" w:rsidRDefault="00D66C6C" w:rsidP="002A5731">
      <w:pPr>
        <w:pStyle w:val="Betarp"/>
        <w:jc w:val="center"/>
        <w:rPr>
          <w:rFonts w:eastAsia="Calibri"/>
          <w:sz w:val="24"/>
          <w:szCs w:val="24"/>
          <w:lang w:val="lt-LT"/>
        </w:rPr>
      </w:pPr>
      <w:r>
        <w:rPr>
          <w:rFonts w:eastAsia="Calibri"/>
          <w:sz w:val="24"/>
          <w:szCs w:val="24"/>
          <w:lang w:val="lt-LT"/>
        </w:rPr>
        <w:t>_____</w:t>
      </w:r>
      <w:r w:rsidR="002A5731">
        <w:rPr>
          <w:rFonts w:eastAsia="Calibri"/>
          <w:sz w:val="24"/>
          <w:szCs w:val="24"/>
          <w:lang w:val="lt-LT"/>
        </w:rPr>
        <w:t>_________________________________</w:t>
      </w:r>
    </w:p>
    <w:sectPr w:rsidR="00562254" w:rsidSect="000A7A09">
      <w:headerReference w:type="even" r:id="rId10"/>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3904D" w14:textId="77777777" w:rsidR="00FB6390" w:rsidRDefault="00FB6390">
      <w:r>
        <w:separator/>
      </w:r>
    </w:p>
  </w:endnote>
  <w:endnote w:type="continuationSeparator" w:id="0">
    <w:p w14:paraId="3682B7B4" w14:textId="77777777" w:rsidR="00FB6390" w:rsidRDefault="00FB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B6C18" w14:textId="77777777" w:rsidR="00FB6390" w:rsidRDefault="00FB6390">
      <w:r>
        <w:separator/>
      </w:r>
    </w:p>
  </w:footnote>
  <w:footnote w:type="continuationSeparator" w:id="0">
    <w:p w14:paraId="015B5485" w14:textId="77777777" w:rsidR="00FB6390" w:rsidRDefault="00FB63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DF700" w14:textId="77777777" w:rsidR="009525FA" w:rsidRDefault="009525FA" w:rsidP="009B44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E9C6BE" w14:textId="77777777" w:rsidR="009525FA" w:rsidRDefault="009525F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7FBD" w14:textId="65B9DA12" w:rsidR="009525FA" w:rsidRDefault="009525FA" w:rsidP="009B44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09A3">
      <w:rPr>
        <w:rStyle w:val="Puslapionumeris"/>
        <w:noProof/>
      </w:rPr>
      <w:t>2</w:t>
    </w:r>
    <w:r>
      <w:rPr>
        <w:rStyle w:val="Puslapionumeris"/>
      </w:rPr>
      <w:fldChar w:fldCharType="end"/>
    </w:r>
  </w:p>
  <w:p w14:paraId="26092CBC" w14:textId="77777777" w:rsidR="009525FA" w:rsidRDefault="009525F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77A"/>
    <w:multiLevelType w:val="hybridMultilevel"/>
    <w:tmpl w:val="EE70E7A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1" w15:restartNumberingAfterBreak="0">
    <w:nsid w:val="01D026EB"/>
    <w:multiLevelType w:val="hybridMultilevel"/>
    <w:tmpl w:val="0EBE01F4"/>
    <w:lvl w:ilvl="0" w:tplc="48041048">
      <w:start w:val="1"/>
      <w:numFmt w:val="bullet"/>
      <w:lvlText w:val=""/>
      <w:lvlJc w:val="left"/>
      <w:pPr>
        <w:ind w:left="754" w:hanging="360"/>
      </w:pPr>
      <w:rPr>
        <w:rFonts w:ascii="Symbol" w:hAnsi="Symbol" w:hint="default"/>
        <w:color w:val="auto"/>
      </w:rPr>
    </w:lvl>
    <w:lvl w:ilvl="1" w:tplc="04270003">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 w15:restartNumberingAfterBreak="0">
    <w:nsid w:val="03F918EF"/>
    <w:multiLevelType w:val="hybridMultilevel"/>
    <w:tmpl w:val="75C8F3E4"/>
    <w:lvl w:ilvl="0" w:tplc="326E0FCC">
      <w:start w:val="1"/>
      <w:numFmt w:val="bullet"/>
      <w:lvlText w:val=""/>
      <w:lvlJc w:val="left"/>
      <w:pPr>
        <w:tabs>
          <w:tab w:val="num" w:pos="360"/>
        </w:tabs>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9D21C3"/>
    <w:multiLevelType w:val="hybridMultilevel"/>
    <w:tmpl w:val="D70C6E2C"/>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4" w15:restartNumberingAfterBreak="0">
    <w:nsid w:val="20A75B19"/>
    <w:multiLevelType w:val="hybridMultilevel"/>
    <w:tmpl w:val="2306E6C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23B16E4C"/>
    <w:multiLevelType w:val="hybridMultilevel"/>
    <w:tmpl w:val="3B84B4B6"/>
    <w:lvl w:ilvl="0" w:tplc="04270001">
      <w:start w:val="1"/>
      <w:numFmt w:val="bullet"/>
      <w:lvlText w:val=""/>
      <w:lvlJc w:val="left"/>
      <w:pPr>
        <w:ind w:left="1440" w:hanging="360"/>
      </w:pPr>
      <w:rPr>
        <w:rFonts w:ascii="Symbol" w:hAnsi="Symbol" w:hint="default"/>
      </w:rPr>
    </w:lvl>
    <w:lvl w:ilvl="1" w:tplc="44780E40">
      <w:numFmt w:val="bullet"/>
      <w:lvlText w:val="–"/>
      <w:lvlJc w:val="left"/>
      <w:pPr>
        <w:ind w:left="2160" w:hanging="360"/>
      </w:pPr>
      <w:rPr>
        <w:rFonts w:ascii="Times New Roman" w:eastAsia="Calibri"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257C4A25"/>
    <w:multiLevelType w:val="hybridMultilevel"/>
    <w:tmpl w:val="F6A60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0538E3"/>
    <w:multiLevelType w:val="hybridMultilevel"/>
    <w:tmpl w:val="B9C8E292"/>
    <w:lvl w:ilvl="0" w:tplc="3E5CA2C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C9E7007"/>
    <w:multiLevelType w:val="hybridMultilevel"/>
    <w:tmpl w:val="38D847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2CF57200"/>
    <w:multiLevelType w:val="hybridMultilevel"/>
    <w:tmpl w:val="2AF8AFC4"/>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0" w15:restartNumberingAfterBreak="0">
    <w:nsid w:val="3708637B"/>
    <w:multiLevelType w:val="hybridMultilevel"/>
    <w:tmpl w:val="6AF84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4E62DC"/>
    <w:multiLevelType w:val="hybridMultilevel"/>
    <w:tmpl w:val="C354F89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56F3C"/>
    <w:multiLevelType w:val="hybridMultilevel"/>
    <w:tmpl w:val="41AAA1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4D4348"/>
    <w:multiLevelType w:val="hybridMultilevel"/>
    <w:tmpl w:val="DEF882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5F865EEF"/>
    <w:multiLevelType w:val="hybridMultilevel"/>
    <w:tmpl w:val="A38005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730B54"/>
    <w:multiLevelType w:val="hybridMultilevel"/>
    <w:tmpl w:val="B73E6B16"/>
    <w:lvl w:ilvl="0" w:tplc="746E0582">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707465DA"/>
    <w:multiLevelType w:val="multilevel"/>
    <w:tmpl w:val="C0588EAC"/>
    <w:lvl w:ilvl="0">
      <w:start w:val="1"/>
      <w:numFmt w:val="decimal"/>
      <w:lvlText w:val="%1."/>
      <w:lvlJc w:val="left"/>
      <w:pPr>
        <w:tabs>
          <w:tab w:val="num" w:pos="1650"/>
        </w:tabs>
        <w:ind w:left="1650" w:hanging="360"/>
      </w:pPr>
      <w:rPr>
        <w:rFonts w:ascii="Times New Roman" w:eastAsia="Times New Roman" w:hAnsi="Times New Roman" w:cs="Times New Roman"/>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17" w15:restartNumberingAfterBreak="0">
    <w:nsid w:val="73235BFE"/>
    <w:multiLevelType w:val="hybridMultilevel"/>
    <w:tmpl w:val="F56841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3"/>
  </w:num>
  <w:num w:numId="4">
    <w:abstractNumId w:val="0"/>
  </w:num>
  <w:num w:numId="5">
    <w:abstractNumId w:val="11"/>
  </w:num>
  <w:num w:numId="6">
    <w:abstractNumId w:val="14"/>
  </w:num>
  <w:num w:numId="7">
    <w:abstractNumId w:val="13"/>
  </w:num>
  <w:num w:numId="8">
    <w:abstractNumId w:val="5"/>
  </w:num>
  <w:num w:numId="9">
    <w:abstractNumId w:val="12"/>
  </w:num>
  <w:num w:numId="10">
    <w:abstractNumId w:val="6"/>
  </w:num>
  <w:num w:numId="11">
    <w:abstractNumId w:val="9"/>
  </w:num>
  <w:num w:numId="12">
    <w:abstractNumId w:val="17"/>
  </w:num>
  <w:num w:numId="13">
    <w:abstractNumId w:val="8"/>
  </w:num>
  <w:num w:numId="14">
    <w:abstractNumId w:val="15"/>
  </w:num>
  <w:num w:numId="15">
    <w:abstractNumId w:val="2"/>
  </w:num>
  <w:num w:numId="16">
    <w:abstractNumId w:val="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B5"/>
    <w:rsid w:val="000008F5"/>
    <w:rsid w:val="0000653C"/>
    <w:rsid w:val="00007331"/>
    <w:rsid w:val="000138F4"/>
    <w:rsid w:val="000179BD"/>
    <w:rsid w:val="00022A07"/>
    <w:rsid w:val="00024A52"/>
    <w:rsid w:val="00026825"/>
    <w:rsid w:val="000473F9"/>
    <w:rsid w:val="0005644C"/>
    <w:rsid w:val="000574A9"/>
    <w:rsid w:val="000609AD"/>
    <w:rsid w:val="00060DAB"/>
    <w:rsid w:val="0006576D"/>
    <w:rsid w:val="00067CDD"/>
    <w:rsid w:val="00070D9F"/>
    <w:rsid w:val="0007382E"/>
    <w:rsid w:val="00082B4A"/>
    <w:rsid w:val="000868F3"/>
    <w:rsid w:val="000968F7"/>
    <w:rsid w:val="000A1CF7"/>
    <w:rsid w:val="000A3091"/>
    <w:rsid w:val="000A3FF8"/>
    <w:rsid w:val="000A5ADD"/>
    <w:rsid w:val="000A7A09"/>
    <w:rsid w:val="000B7D15"/>
    <w:rsid w:val="000C34F0"/>
    <w:rsid w:val="000C7928"/>
    <w:rsid w:val="000D14A8"/>
    <w:rsid w:val="000D2D6D"/>
    <w:rsid w:val="000D5DF8"/>
    <w:rsid w:val="000D725F"/>
    <w:rsid w:val="000D793C"/>
    <w:rsid w:val="000F162F"/>
    <w:rsid w:val="00103066"/>
    <w:rsid w:val="00103FA0"/>
    <w:rsid w:val="00111D04"/>
    <w:rsid w:val="00111DA7"/>
    <w:rsid w:val="001206FB"/>
    <w:rsid w:val="00121C40"/>
    <w:rsid w:val="001232CF"/>
    <w:rsid w:val="001378B7"/>
    <w:rsid w:val="0014181D"/>
    <w:rsid w:val="00143A12"/>
    <w:rsid w:val="001441D6"/>
    <w:rsid w:val="00150C08"/>
    <w:rsid w:val="001510C2"/>
    <w:rsid w:val="00153DB1"/>
    <w:rsid w:val="001558DE"/>
    <w:rsid w:val="00155A3A"/>
    <w:rsid w:val="001609E6"/>
    <w:rsid w:val="00160FF7"/>
    <w:rsid w:val="00162292"/>
    <w:rsid w:val="00164E02"/>
    <w:rsid w:val="001703E0"/>
    <w:rsid w:val="00170905"/>
    <w:rsid w:val="001730BB"/>
    <w:rsid w:val="0017547C"/>
    <w:rsid w:val="00182919"/>
    <w:rsid w:val="00183DED"/>
    <w:rsid w:val="00195F68"/>
    <w:rsid w:val="0019716F"/>
    <w:rsid w:val="001A1045"/>
    <w:rsid w:val="001B5819"/>
    <w:rsid w:val="001B5CD7"/>
    <w:rsid w:val="001D1F0E"/>
    <w:rsid w:val="001D2FAF"/>
    <w:rsid w:val="001D361E"/>
    <w:rsid w:val="001D4B26"/>
    <w:rsid w:val="001D634D"/>
    <w:rsid w:val="001D6516"/>
    <w:rsid w:val="001E65B2"/>
    <w:rsid w:val="001F363F"/>
    <w:rsid w:val="001F3F24"/>
    <w:rsid w:val="001F72B5"/>
    <w:rsid w:val="002009A3"/>
    <w:rsid w:val="00203E8C"/>
    <w:rsid w:val="002048BA"/>
    <w:rsid w:val="0021593E"/>
    <w:rsid w:val="00221F3E"/>
    <w:rsid w:val="002237B3"/>
    <w:rsid w:val="0022422F"/>
    <w:rsid w:val="00226EBC"/>
    <w:rsid w:val="00227797"/>
    <w:rsid w:val="002371BA"/>
    <w:rsid w:val="00237ABB"/>
    <w:rsid w:val="00247BB1"/>
    <w:rsid w:val="002552CF"/>
    <w:rsid w:val="002567BD"/>
    <w:rsid w:val="00257239"/>
    <w:rsid w:val="00260B53"/>
    <w:rsid w:val="002625A4"/>
    <w:rsid w:val="00262B94"/>
    <w:rsid w:val="00276D01"/>
    <w:rsid w:val="00283F0A"/>
    <w:rsid w:val="00286038"/>
    <w:rsid w:val="00294A73"/>
    <w:rsid w:val="00294A77"/>
    <w:rsid w:val="00295C0C"/>
    <w:rsid w:val="002A3289"/>
    <w:rsid w:val="002A37CF"/>
    <w:rsid w:val="002A5731"/>
    <w:rsid w:val="002B0307"/>
    <w:rsid w:val="002B4564"/>
    <w:rsid w:val="002B4B4F"/>
    <w:rsid w:val="002C5B2A"/>
    <w:rsid w:val="002D12E0"/>
    <w:rsid w:val="002D3A2A"/>
    <w:rsid w:val="002D48A9"/>
    <w:rsid w:val="002E01F0"/>
    <w:rsid w:val="002F41E3"/>
    <w:rsid w:val="003109B0"/>
    <w:rsid w:val="0031192D"/>
    <w:rsid w:val="0031335B"/>
    <w:rsid w:val="00315F3C"/>
    <w:rsid w:val="0032294E"/>
    <w:rsid w:val="003252DE"/>
    <w:rsid w:val="00327F66"/>
    <w:rsid w:val="0033478E"/>
    <w:rsid w:val="00341058"/>
    <w:rsid w:val="0034167D"/>
    <w:rsid w:val="00342CC0"/>
    <w:rsid w:val="003444B8"/>
    <w:rsid w:val="00345F08"/>
    <w:rsid w:val="00362316"/>
    <w:rsid w:val="00362865"/>
    <w:rsid w:val="0036445D"/>
    <w:rsid w:val="00364A48"/>
    <w:rsid w:val="003778AB"/>
    <w:rsid w:val="003947C4"/>
    <w:rsid w:val="003953DD"/>
    <w:rsid w:val="003A122D"/>
    <w:rsid w:val="003A149C"/>
    <w:rsid w:val="003A2FE9"/>
    <w:rsid w:val="003A4459"/>
    <w:rsid w:val="003A5018"/>
    <w:rsid w:val="003A7E59"/>
    <w:rsid w:val="003B269C"/>
    <w:rsid w:val="003B3AE9"/>
    <w:rsid w:val="003B5A11"/>
    <w:rsid w:val="003B66C7"/>
    <w:rsid w:val="003C2E55"/>
    <w:rsid w:val="003D5784"/>
    <w:rsid w:val="003E00FC"/>
    <w:rsid w:val="003E22FE"/>
    <w:rsid w:val="003E55AE"/>
    <w:rsid w:val="003F017C"/>
    <w:rsid w:val="003F4EEF"/>
    <w:rsid w:val="003F6490"/>
    <w:rsid w:val="003F712A"/>
    <w:rsid w:val="0040606D"/>
    <w:rsid w:val="00406909"/>
    <w:rsid w:val="00412750"/>
    <w:rsid w:val="00414189"/>
    <w:rsid w:val="00416CEB"/>
    <w:rsid w:val="004214AB"/>
    <w:rsid w:val="00421A47"/>
    <w:rsid w:val="00425A27"/>
    <w:rsid w:val="00443BBB"/>
    <w:rsid w:val="0044657B"/>
    <w:rsid w:val="00451A2D"/>
    <w:rsid w:val="00452E29"/>
    <w:rsid w:val="00453661"/>
    <w:rsid w:val="004643A1"/>
    <w:rsid w:val="00465435"/>
    <w:rsid w:val="004800C2"/>
    <w:rsid w:val="0048156A"/>
    <w:rsid w:val="00484021"/>
    <w:rsid w:val="00484C03"/>
    <w:rsid w:val="00486FEC"/>
    <w:rsid w:val="004927DC"/>
    <w:rsid w:val="004A34C8"/>
    <w:rsid w:val="004B4536"/>
    <w:rsid w:val="004C0FB1"/>
    <w:rsid w:val="004C25E9"/>
    <w:rsid w:val="004C775C"/>
    <w:rsid w:val="004D41A8"/>
    <w:rsid w:val="004D4B29"/>
    <w:rsid w:val="004E128A"/>
    <w:rsid w:val="004E2DAC"/>
    <w:rsid w:val="004E2F8D"/>
    <w:rsid w:val="004E35C6"/>
    <w:rsid w:val="004E4EA6"/>
    <w:rsid w:val="004E5DC1"/>
    <w:rsid w:val="004F2EBD"/>
    <w:rsid w:val="004F541C"/>
    <w:rsid w:val="005078EC"/>
    <w:rsid w:val="00510490"/>
    <w:rsid w:val="0051086F"/>
    <w:rsid w:val="00515D06"/>
    <w:rsid w:val="00515DED"/>
    <w:rsid w:val="00531C19"/>
    <w:rsid w:val="005356D0"/>
    <w:rsid w:val="00536506"/>
    <w:rsid w:val="00536717"/>
    <w:rsid w:val="005417F7"/>
    <w:rsid w:val="0054220A"/>
    <w:rsid w:val="0054274B"/>
    <w:rsid w:val="00543583"/>
    <w:rsid w:val="005471CF"/>
    <w:rsid w:val="00554362"/>
    <w:rsid w:val="005561D0"/>
    <w:rsid w:val="00560866"/>
    <w:rsid w:val="00562254"/>
    <w:rsid w:val="00563FC9"/>
    <w:rsid w:val="00570D87"/>
    <w:rsid w:val="0058267C"/>
    <w:rsid w:val="00582CE3"/>
    <w:rsid w:val="005839FB"/>
    <w:rsid w:val="00591D35"/>
    <w:rsid w:val="00592B2F"/>
    <w:rsid w:val="005978D5"/>
    <w:rsid w:val="005A06D9"/>
    <w:rsid w:val="005B55D0"/>
    <w:rsid w:val="005C0BC8"/>
    <w:rsid w:val="005C21CC"/>
    <w:rsid w:val="005C4A60"/>
    <w:rsid w:val="005C647C"/>
    <w:rsid w:val="005D013A"/>
    <w:rsid w:val="005D1F5C"/>
    <w:rsid w:val="005E12AF"/>
    <w:rsid w:val="005E2703"/>
    <w:rsid w:val="006013C7"/>
    <w:rsid w:val="00610223"/>
    <w:rsid w:val="00612218"/>
    <w:rsid w:val="00613286"/>
    <w:rsid w:val="00613F06"/>
    <w:rsid w:val="006159AE"/>
    <w:rsid w:val="00620082"/>
    <w:rsid w:val="00622E6F"/>
    <w:rsid w:val="00630882"/>
    <w:rsid w:val="006327FA"/>
    <w:rsid w:val="00635DBF"/>
    <w:rsid w:val="00645330"/>
    <w:rsid w:val="006466C1"/>
    <w:rsid w:val="00653488"/>
    <w:rsid w:val="006568F4"/>
    <w:rsid w:val="00670F08"/>
    <w:rsid w:val="00681DC7"/>
    <w:rsid w:val="006874A7"/>
    <w:rsid w:val="00694242"/>
    <w:rsid w:val="00695B2A"/>
    <w:rsid w:val="00697A97"/>
    <w:rsid w:val="00697AD5"/>
    <w:rsid w:val="006A507E"/>
    <w:rsid w:val="006A75E4"/>
    <w:rsid w:val="006B090E"/>
    <w:rsid w:val="006B160F"/>
    <w:rsid w:val="006B1FE1"/>
    <w:rsid w:val="006B4BC9"/>
    <w:rsid w:val="006B62C1"/>
    <w:rsid w:val="006C5BEF"/>
    <w:rsid w:val="006D2D92"/>
    <w:rsid w:val="006D40E1"/>
    <w:rsid w:val="006D62EA"/>
    <w:rsid w:val="006D7AF9"/>
    <w:rsid w:val="006E0BB3"/>
    <w:rsid w:val="006E1D22"/>
    <w:rsid w:val="006E6294"/>
    <w:rsid w:val="006F532E"/>
    <w:rsid w:val="00700975"/>
    <w:rsid w:val="00704093"/>
    <w:rsid w:val="007067A9"/>
    <w:rsid w:val="007073CF"/>
    <w:rsid w:val="00712F18"/>
    <w:rsid w:val="0071428B"/>
    <w:rsid w:val="00716647"/>
    <w:rsid w:val="00720CC2"/>
    <w:rsid w:val="0072268A"/>
    <w:rsid w:val="007338E2"/>
    <w:rsid w:val="00734C10"/>
    <w:rsid w:val="00737D81"/>
    <w:rsid w:val="0074086B"/>
    <w:rsid w:val="00741FCC"/>
    <w:rsid w:val="00743F2D"/>
    <w:rsid w:val="00744529"/>
    <w:rsid w:val="00746BA1"/>
    <w:rsid w:val="00747C3E"/>
    <w:rsid w:val="00753888"/>
    <w:rsid w:val="007574E3"/>
    <w:rsid w:val="007703F9"/>
    <w:rsid w:val="00770C7A"/>
    <w:rsid w:val="007755C6"/>
    <w:rsid w:val="00777879"/>
    <w:rsid w:val="007800C4"/>
    <w:rsid w:val="007849D4"/>
    <w:rsid w:val="00786A73"/>
    <w:rsid w:val="00793438"/>
    <w:rsid w:val="0079517E"/>
    <w:rsid w:val="007A296B"/>
    <w:rsid w:val="007A346A"/>
    <w:rsid w:val="007B3FE9"/>
    <w:rsid w:val="007B4075"/>
    <w:rsid w:val="007B57DC"/>
    <w:rsid w:val="007B606F"/>
    <w:rsid w:val="007B7979"/>
    <w:rsid w:val="007C4BD6"/>
    <w:rsid w:val="007C709F"/>
    <w:rsid w:val="007D309F"/>
    <w:rsid w:val="007E3739"/>
    <w:rsid w:val="007E78FD"/>
    <w:rsid w:val="00802A96"/>
    <w:rsid w:val="00811D66"/>
    <w:rsid w:val="0083668C"/>
    <w:rsid w:val="00837468"/>
    <w:rsid w:val="00841C80"/>
    <w:rsid w:val="00846B34"/>
    <w:rsid w:val="008559AE"/>
    <w:rsid w:val="00857938"/>
    <w:rsid w:val="0086040C"/>
    <w:rsid w:val="00863814"/>
    <w:rsid w:val="0088006D"/>
    <w:rsid w:val="00883CA9"/>
    <w:rsid w:val="00883F04"/>
    <w:rsid w:val="00884494"/>
    <w:rsid w:val="008940FF"/>
    <w:rsid w:val="008A286E"/>
    <w:rsid w:val="008A2B02"/>
    <w:rsid w:val="008A5203"/>
    <w:rsid w:val="008A775E"/>
    <w:rsid w:val="008B3C83"/>
    <w:rsid w:val="008B51DC"/>
    <w:rsid w:val="008B5C67"/>
    <w:rsid w:val="008C6D53"/>
    <w:rsid w:val="008C7515"/>
    <w:rsid w:val="008C79F5"/>
    <w:rsid w:val="008D3A32"/>
    <w:rsid w:val="008E41B6"/>
    <w:rsid w:val="008F3066"/>
    <w:rsid w:val="008F3C86"/>
    <w:rsid w:val="0090440C"/>
    <w:rsid w:val="00904445"/>
    <w:rsid w:val="009219E1"/>
    <w:rsid w:val="00923553"/>
    <w:rsid w:val="00934DD2"/>
    <w:rsid w:val="00941906"/>
    <w:rsid w:val="00942E78"/>
    <w:rsid w:val="00942F95"/>
    <w:rsid w:val="009525FA"/>
    <w:rsid w:val="00953BBB"/>
    <w:rsid w:val="00961C14"/>
    <w:rsid w:val="009643DA"/>
    <w:rsid w:val="00964963"/>
    <w:rsid w:val="0096713F"/>
    <w:rsid w:val="009717AB"/>
    <w:rsid w:val="009808D5"/>
    <w:rsid w:val="00982E7F"/>
    <w:rsid w:val="009927CE"/>
    <w:rsid w:val="009A24E8"/>
    <w:rsid w:val="009A2FCD"/>
    <w:rsid w:val="009A6977"/>
    <w:rsid w:val="009B18EB"/>
    <w:rsid w:val="009B441F"/>
    <w:rsid w:val="009B51A3"/>
    <w:rsid w:val="009B5CE2"/>
    <w:rsid w:val="009C556D"/>
    <w:rsid w:val="009D12D0"/>
    <w:rsid w:val="009D483F"/>
    <w:rsid w:val="009E3541"/>
    <w:rsid w:val="009E41EC"/>
    <w:rsid w:val="009F0452"/>
    <w:rsid w:val="009F6BE1"/>
    <w:rsid w:val="00A0154A"/>
    <w:rsid w:val="00A018AA"/>
    <w:rsid w:val="00A031AB"/>
    <w:rsid w:val="00A03490"/>
    <w:rsid w:val="00A03E26"/>
    <w:rsid w:val="00A0487E"/>
    <w:rsid w:val="00A04E4F"/>
    <w:rsid w:val="00A062C0"/>
    <w:rsid w:val="00A107C3"/>
    <w:rsid w:val="00A1131B"/>
    <w:rsid w:val="00A13959"/>
    <w:rsid w:val="00A15B24"/>
    <w:rsid w:val="00A16700"/>
    <w:rsid w:val="00A22498"/>
    <w:rsid w:val="00A24068"/>
    <w:rsid w:val="00A24DF1"/>
    <w:rsid w:val="00A27020"/>
    <w:rsid w:val="00A27B1D"/>
    <w:rsid w:val="00A35594"/>
    <w:rsid w:val="00A362A0"/>
    <w:rsid w:val="00A423CD"/>
    <w:rsid w:val="00A454F2"/>
    <w:rsid w:val="00A47A07"/>
    <w:rsid w:val="00A47F5C"/>
    <w:rsid w:val="00A530CE"/>
    <w:rsid w:val="00A553B9"/>
    <w:rsid w:val="00A56C91"/>
    <w:rsid w:val="00A605B4"/>
    <w:rsid w:val="00A6404B"/>
    <w:rsid w:val="00A766DD"/>
    <w:rsid w:val="00A7675A"/>
    <w:rsid w:val="00A7715E"/>
    <w:rsid w:val="00A77E6D"/>
    <w:rsid w:val="00A824C9"/>
    <w:rsid w:val="00A83F35"/>
    <w:rsid w:val="00A8520F"/>
    <w:rsid w:val="00A87031"/>
    <w:rsid w:val="00A90FDC"/>
    <w:rsid w:val="00A949F1"/>
    <w:rsid w:val="00AA4AAD"/>
    <w:rsid w:val="00AA4DB7"/>
    <w:rsid w:val="00AC27A8"/>
    <w:rsid w:val="00AC5172"/>
    <w:rsid w:val="00AC6292"/>
    <w:rsid w:val="00AC7C7B"/>
    <w:rsid w:val="00AC7E88"/>
    <w:rsid w:val="00AD0CE2"/>
    <w:rsid w:val="00AE094B"/>
    <w:rsid w:val="00AE0B40"/>
    <w:rsid w:val="00AE30D3"/>
    <w:rsid w:val="00AE342F"/>
    <w:rsid w:val="00AE3DBC"/>
    <w:rsid w:val="00AF4782"/>
    <w:rsid w:val="00B01E9C"/>
    <w:rsid w:val="00B03F23"/>
    <w:rsid w:val="00B042C3"/>
    <w:rsid w:val="00B058C4"/>
    <w:rsid w:val="00B077D3"/>
    <w:rsid w:val="00B114F4"/>
    <w:rsid w:val="00B248D9"/>
    <w:rsid w:val="00B313C4"/>
    <w:rsid w:val="00B37AF1"/>
    <w:rsid w:val="00B41168"/>
    <w:rsid w:val="00B4173F"/>
    <w:rsid w:val="00B43098"/>
    <w:rsid w:val="00B44F35"/>
    <w:rsid w:val="00B51773"/>
    <w:rsid w:val="00B546E8"/>
    <w:rsid w:val="00B5636B"/>
    <w:rsid w:val="00B61990"/>
    <w:rsid w:val="00B6678F"/>
    <w:rsid w:val="00B711CD"/>
    <w:rsid w:val="00B71B0F"/>
    <w:rsid w:val="00B7385B"/>
    <w:rsid w:val="00B77344"/>
    <w:rsid w:val="00B850AD"/>
    <w:rsid w:val="00B86CE9"/>
    <w:rsid w:val="00B8729A"/>
    <w:rsid w:val="00B916DF"/>
    <w:rsid w:val="00B9606F"/>
    <w:rsid w:val="00B97215"/>
    <w:rsid w:val="00BA059C"/>
    <w:rsid w:val="00BA2773"/>
    <w:rsid w:val="00BA6189"/>
    <w:rsid w:val="00BA6A18"/>
    <w:rsid w:val="00BB03AD"/>
    <w:rsid w:val="00BB0516"/>
    <w:rsid w:val="00BB4ED5"/>
    <w:rsid w:val="00BC131C"/>
    <w:rsid w:val="00BC1575"/>
    <w:rsid w:val="00BC3176"/>
    <w:rsid w:val="00BC52CB"/>
    <w:rsid w:val="00BD3E6C"/>
    <w:rsid w:val="00BD5075"/>
    <w:rsid w:val="00BE0D80"/>
    <w:rsid w:val="00BE1C83"/>
    <w:rsid w:val="00BE4807"/>
    <w:rsid w:val="00BE5D25"/>
    <w:rsid w:val="00BE5EDA"/>
    <w:rsid w:val="00BF2E44"/>
    <w:rsid w:val="00BF44E5"/>
    <w:rsid w:val="00BF7D2F"/>
    <w:rsid w:val="00C00FA0"/>
    <w:rsid w:val="00C056EF"/>
    <w:rsid w:val="00C0726F"/>
    <w:rsid w:val="00C1360E"/>
    <w:rsid w:val="00C22C3B"/>
    <w:rsid w:val="00C41277"/>
    <w:rsid w:val="00C4435B"/>
    <w:rsid w:val="00C515E2"/>
    <w:rsid w:val="00C52746"/>
    <w:rsid w:val="00C57985"/>
    <w:rsid w:val="00C57F13"/>
    <w:rsid w:val="00C60093"/>
    <w:rsid w:val="00C63E8F"/>
    <w:rsid w:val="00C70904"/>
    <w:rsid w:val="00C811E0"/>
    <w:rsid w:val="00C91899"/>
    <w:rsid w:val="00C92061"/>
    <w:rsid w:val="00CA0C85"/>
    <w:rsid w:val="00CA1962"/>
    <w:rsid w:val="00CA37A5"/>
    <w:rsid w:val="00CA6C4E"/>
    <w:rsid w:val="00CB3792"/>
    <w:rsid w:val="00CC178E"/>
    <w:rsid w:val="00CD4690"/>
    <w:rsid w:val="00CE7C54"/>
    <w:rsid w:val="00CF4402"/>
    <w:rsid w:val="00CF546C"/>
    <w:rsid w:val="00CF5A5A"/>
    <w:rsid w:val="00D00C42"/>
    <w:rsid w:val="00D01B46"/>
    <w:rsid w:val="00D01DBA"/>
    <w:rsid w:val="00D10E9A"/>
    <w:rsid w:val="00D14F72"/>
    <w:rsid w:val="00D151DE"/>
    <w:rsid w:val="00D1651D"/>
    <w:rsid w:val="00D1750A"/>
    <w:rsid w:val="00D20C08"/>
    <w:rsid w:val="00D31E85"/>
    <w:rsid w:val="00D374A0"/>
    <w:rsid w:val="00D405C3"/>
    <w:rsid w:val="00D428F1"/>
    <w:rsid w:val="00D53059"/>
    <w:rsid w:val="00D554D6"/>
    <w:rsid w:val="00D65D6E"/>
    <w:rsid w:val="00D66233"/>
    <w:rsid w:val="00D66C6C"/>
    <w:rsid w:val="00D67B1F"/>
    <w:rsid w:val="00D70690"/>
    <w:rsid w:val="00D71822"/>
    <w:rsid w:val="00D723C1"/>
    <w:rsid w:val="00D77E72"/>
    <w:rsid w:val="00D84B50"/>
    <w:rsid w:val="00D9151D"/>
    <w:rsid w:val="00DA612D"/>
    <w:rsid w:val="00DB0F76"/>
    <w:rsid w:val="00DB58A8"/>
    <w:rsid w:val="00DB7DF7"/>
    <w:rsid w:val="00DC2F60"/>
    <w:rsid w:val="00DC6A7A"/>
    <w:rsid w:val="00DD22C0"/>
    <w:rsid w:val="00DD2438"/>
    <w:rsid w:val="00DD69F9"/>
    <w:rsid w:val="00DE23E6"/>
    <w:rsid w:val="00DE35D3"/>
    <w:rsid w:val="00E06F11"/>
    <w:rsid w:val="00E10893"/>
    <w:rsid w:val="00E11189"/>
    <w:rsid w:val="00E1477E"/>
    <w:rsid w:val="00E25516"/>
    <w:rsid w:val="00E404DE"/>
    <w:rsid w:val="00E40571"/>
    <w:rsid w:val="00E42993"/>
    <w:rsid w:val="00E4715F"/>
    <w:rsid w:val="00E47F4D"/>
    <w:rsid w:val="00E53891"/>
    <w:rsid w:val="00E55949"/>
    <w:rsid w:val="00E55C34"/>
    <w:rsid w:val="00E61842"/>
    <w:rsid w:val="00E64A6E"/>
    <w:rsid w:val="00E66086"/>
    <w:rsid w:val="00E66228"/>
    <w:rsid w:val="00E74A0E"/>
    <w:rsid w:val="00E74CD6"/>
    <w:rsid w:val="00E7602B"/>
    <w:rsid w:val="00E76A91"/>
    <w:rsid w:val="00E902F5"/>
    <w:rsid w:val="00E9046C"/>
    <w:rsid w:val="00E938A4"/>
    <w:rsid w:val="00E96D46"/>
    <w:rsid w:val="00EA1DAD"/>
    <w:rsid w:val="00EA4D89"/>
    <w:rsid w:val="00EB07CE"/>
    <w:rsid w:val="00EB12F3"/>
    <w:rsid w:val="00EB1FF5"/>
    <w:rsid w:val="00EC1656"/>
    <w:rsid w:val="00EC32FA"/>
    <w:rsid w:val="00EE0DCD"/>
    <w:rsid w:val="00EE1DE6"/>
    <w:rsid w:val="00EF0AB4"/>
    <w:rsid w:val="00EF171E"/>
    <w:rsid w:val="00EF4AEB"/>
    <w:rsid w:val="00F02284"/>
    <w:rsid w:val="00F026F3"/>
    <w:rsid w:val="00F07FBF"/>
    <w:rsid w:val="00F1039D"/>
    <w:rsid w:val="00F175CC"/>
    <w:rsid w:val="00F235BE"/>
    <w:rsid w:val="00F344FC"/>
    <w:rsid w:val="00F419DC"/>
    <w:rsid w:val="00F42022"/>
    <w:rsid w:val="00F532F7"/>
    <w:rsid w:val="00F57E67"/>
    <w:rsid w:val="00F62BED"/>
    <w:rsid w:val="00F63F2C"/>
    <w:rsid w:val="00F6711D"/>
    <w:rsid w:val="00F707C8"/>
    <w:rsid w:val="00F70903"/>
    <w:rsid w:val="00F86228"/>
    <w:rsid w:val="00F94559"/>
    <w:rsid w:val="00F9729D"/>
    <w:rsid w:val="00FA0271"/>
    <w:rsid w:val="00FA276F"/>
    <w:rsid w:val="00FA3286"/>
    <w:rsid w:val="00FA4A74"/>
    <w:rsid w:val="00FB6390"/>
    <w:rsid w:val="00FC43A0"/>
    <w:rsid w:val="00FC7C08"/>
    <w:rsid w:val="00FC7C23"/>
    <w:rsid w:val="00FC7F85"/>
    <w:rsid w:val="00FD4DF3"/>
    <w:rsid w:val="00FD50F0"/>
    <w:rsid w:val="00FD568B"/>
    <w:rsid w:val="00FE257F"/>
    <w:rsid w:val="00FE417C"/>
    <w:rsid w:val="00FE59F9"/>
    <w:rsid w:val="00FF27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45AFD"/>
  <w15:docId w15:val="{5E9E5999-AA7A-40F6-9735-1A597D76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2B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1F72B5"/>
    <w:pPr>
      <w:widowControl w:val="0"/>
      <w:autoSpaceDE w:val="0"/>
      <w:autoSpaceDN w:val="0"/>
      <w:adjustRightInd w:val="0"/>
    </w:pPr>
    <w:rPr>
      <w:lang w:val="en-US" w:eastAsia="en-US"/>
    </w:rPr>
  </w:style>
  <w:style w:type="paragraph" w:styleId="Antrats">
    <w:name w:val="header"/>
    <w:basedOn w:val="prastasis"/>
    <w:rsid w:val="006568F4"/>
    <w:pPr>
      <w:tabs>
        <w:tab w:val="center" w:pos="4819"/>
        <w:tab w:val="right" w:pos="9638"/>
      </w:tabs>
    </w:pPr>
  </w:style>
  <w:style w:type="character" w:styleId="Puslapionumeris">
    <w:name w:val="page number"/>
    <w:basedOn w:val="Numatytasispastraiposriftas"/>
    <w:rsid w:val="006568F4"/>
  </w:style>
  <w:style w:type="character" w:styleId="Hipersaitas">
    <w:name w:val="Hyperlink"/>
    <w:rsid w:val="00AC7C7B"/>
    <w:rPr>
      <w:color w:val="0000FF"/>
      <w:u w:val="single"/>
    </w:rPr>
  </w:style>
  <w:style w:type="character" w:customStyle="1" w:styleId="fontstyle01">
    <w:name w:val="fontstyle01"/>
    <w:rsid w:val="00F9729D"/>
    <w:rPr>
      <w:rFonts w:ascii="Times New Roman" w:hAnsi="Times New Roman" w:cs="Times New Roman" w:hint="default"/>
      <w:b/>
      <w:bCs/>
      <w:i w:val="0"/>
      <w:iCs w:val="0"/>
      <w:color w:val="000000"/>
      <w:sz w:val="28"/>
      <w:szCs w:val="28"/>
    </w:rPr>
  </w:style>
  <w:style w:type="character" w:customStyle="1" w:styleId="fontstyle21">
    <w:name w:val="fontstyle21"/>
    <w:rsid w:val="00F9729D"/>
    <w:rPr>
      <w:rFonts w:ascii="Times New Roman" w:hAnsi="Times New Roman" w:cs="Times New Roman" w:hint="default"/>
      <w:b w:val="0"/>
      <w:bCs w:val="0"/>
      <w:i w:val="0"/>
      <w:iCs w:val="0"/>
      <w:color w:val="000000"/>
      <w:sz w:val="24"/>
      <w:szCs w:val="24"/>
    </w:rPr>
  </w:style>
  <w:style w:type="character" w:styleId="Vietosrezervavimoenklotekstas">
    <w:name w:val="Placeholder Text"/>
    <w:qFormat/>
    <w:rsid w:val="000D793C"/>
    <w:rPr>
      <w:color w:val="808080"/>
    </w:rPr>
  </w:style>
  <w:style w:type="paragraph" w:styleId="Debesliotekstas">
    <w:name w:val="Balloon Text"/>
    <w:basedOn w:val="prastasis"/>
    <w:link w:val="DebesliotekstasDiagrama"/>
    <w:rsid w:val="008C6D53"/>
    <w:rPr>
      <w:rFonts w:ascii="Tahoma" w:hAnsi="Tahoma" w:cs="Tahoma"/>
      <w:sz w:val="16"/>
      <w:szCs w:val="16"/>
    </w:rPr>
  </w:style>
  <w:style w:type="character" w:customStyle="1" w:styleId="DebesliotekstasDiagrama">
    <w:name w:val="Debesėlio tekstas Diagrama"/>
    <w:basedOn w:val="Numatytasispastraiposriftas"/>
    <w:link w:val="Debesliotekstas"/>
    <w:rsid w:val="008C6D53"/>
    <w:rPr>
      <w:rFonts w:ascii="Tahoma" w:hAnsi="Tahoma" w:cs="Tahoma"/>
      <w:sz w:val="16"/>
      <w:szCs w:val="16"/>
    </w:rPr>
  </w:style>
  <w:style w:type="character" w:customStyle="1" w:styleId="5yl5">
    <w:name w:val="_5yl5"/>
    <w:basedOn w:val="Numatytasispastraiposriftas"/>
    <w:qFormat/>
    <w:rsid w:val="00047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Darbuotojų</a:t>
            </a:r>
            <a:r>
              <a:rPr lang="lt-LT" sz="1200" baseline="0">
                <a:latin typeface="Times New Roman" panose="02020603050405020304" pitchFamily="18" charset="0"/>
                <a:cs typeface="Times New Roman" panose="02020603050405020304" pitchFamily="18" charset="0"/>
              </a:rPr>
              <a:t> skaičius</a:t>
            </a:r>
            <a:endParaRPr lang="lt-LT" sz="12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Lapas1!$B$1</c:f>
              <c:strCache>
                <c:ptCount val="1"/>
                <c:pt idx="0">
                  <c:v>Etatų skaičius</c:v>
                </c:pt>
              </c:strCache>
            </c:strRef>
          </c:tx>
          <c:invertIfNegative val="0"/>
          <c:cat>
            <c:strRef>
              <c:f>Lapas1!$A$2:$A$5</c:f>
              <c:strCache>
                <c:ptCount val="4"/>
                <c:pt idx="0">
                  <c:v>2020 m. pabaigoje</c:v>
                </c:pt>
                <c:pt idx="1">
                  <c:v>2021 m. pabaigoje</c:v>
                </c:pt>
                <c:pt idx="2">
                  <c:v>2022 m. pabaigoje</c:v>
                </c:pt>
                <c:pt idx="3">
                  <c:v>2023 m. pabaigoje</c:v>
                </c:pt>
              </c:strCache>
            </c:strRef>
          </c:cat>
          <c:val>
            <c:numRef>
              <c:f>Lapas1!$B$2:$B$5</c:f>
              <c:numCache>
                <c:formatCode>General</c:formatCode>
                <c:ptCount val="4"/>
                <c:pt idx="0">
                  <c:v>74.03</c:v>
                </c:pt>
                <c:pt idx="1">
                  <c:v>71.680000000000007</c:v>
                </c:pt>
                <c:pt idx="2">
                  <c:v>72.45</c:v>
                </c:pt>
                <c:pt idx="3">
                  <c:v>77.55</c:v>
                </c:pt>
              </c:numCache>
            </c:numRef>
          </c:val>
          <c:extLst>
            <c:ext xmlns:c16="http://schemas.microsoft.com/office/drawing/2014/chart" uri="{C3380CC4-5D6E-409C-BE32-E72D297353CC}">
              <c16:uniqueId val="{00000000-8BD2-44DF-A43D-BDB68F62EEA6}"/>
            </c:ext>
          </c:extLst>
        </c:ser>
        <c:ser>
          <c:idx val="1"/>
          <c:order val="1"/>
          <c:tx>
            <c:strRef>
              <c:f>Lapas1!$C$1</c:f>
              <c:strCache>
                <c:ptCount val="1"/>
                <c:pt idx="0">
                  <c:v>Viso darbuotojų</c:v>
                </c:pt>
              </c:strCache>
            </c:strRef>
          </c:tx>
          <c:invertIfNegative val="0"/>
          <c:cat>
            <c:strRef>
              <c:f>Lapas1!$A$2:$A$5</c:f>
              <c:strCache>
                <c:ptCount val="4"/>
                <c:pt idx="0">
                  <c:v>2020 m. pabaigoje</c:v>
                </c:pt>
                <c:pt idx="1">
                  <c:v>2021 m. pabaigoje</c:v>
                </c:pt>
                <c:pt idx="2">
                  <c:v>2022 m. pabaigoje</c:v>
                </c:pt>
                <c:pt idx="3">
                  <c:v>2023 m. pabaigoje</c:v>
                </c:pt>
              </c:strCache>
            </c:strRef>
          </c:cat>
          <c:val>
            <c:numRef>
              <c:f>Lapas1!$C$2:$C$5</c:f>
              <c:numCache>
                <c:formatCode>General</c:formatCode>
                <c:ptCount val="4"/>
                <c:pt idx="0">
                  <c:v>75</c:v>
                </c:pt>
                <c:pt idx="1">
                  <c:v>72</c:v>
                </c:pt>
                <c:pt idx="2">
                  <c:v>74</c:v>
                </c:pt>
                <c:pt idx="3">
                  <c:v>80</c:v>
                </c:pt>
              </c:numCache>
            </c:numRef>
          </c:val>
          <c:extLst>
            <c:ext xmlns:c16="http://schemas.microsoft.com/office/drawing/2014/chart" uri="{C3380CC4-5D6E-409C-BE32-E72D297353CC}">
              <c16:uniqueId val="{00000001-8BD2-44DF-A43D-BDB68F62EEA6}"/>
            </c:ext>
          </c:extLst>
        </c:ser>
        <c:ser>
          <c:idx val="2"/>
          <c:order val="2"/>
          <c:tx>
            <c:strRef>
              <c:f>Lapas1!$D$1</c:f>
              <c:strCache>
                <c:ptCount val="1"/>
                <c:pt idx="0">
                  <c:v>Pedagogų skaičius</c:v>
                </c:pt>
              </c:strCache>
            </c:strRef>
          </c:tx>
          <c:invertIfNegative val="0"/>
          <c:cat>
            <c:strRef>
              <c:f>Lapas1!$A$2:$A$5</c:f>
              <c:strCache>
                <c:ptCount val="4"/>
                <c:pt idx="0">
                  <c:v>2020 m. pabaigoje</c:v>
                </c:pt>
                <c:pt idx="1">
                  <c:v>2021 m. pabaigoje</c:v>
                </c:pt>
                <c:pt idx="2">
                  <c:v>2022 m. pabaigoje</c:v>
                </c:pt>
                <c:pt idx="3">
                  <c:v>2023 m. pabaigoje</c:v>
                </c:pt>
              </c:strCache>
            </c:strRef>
          </c:cat>
          <c:val>
            <c:numRef>
              <c:f>Lapas1!$D$2:$D$5</c:f>
              <c:numCache>
                <c:formatCode>General</c:formatCode>
                <c:ptCount val="4"/>
                <c:pt idx="0">
                  <c:v>33</c:v>
                </c:pt>
                <c:pt idx="1">
                  <c:v>33</c:v>
                </c:pt>
                <c:pt idx="2">
                  <c:v>34</c:v>
                </c:pt>
                <c:pt idx="3">
                  <c:v>35</c:v>
                </c:pt>
              </c:numCache>
            </c:numRef>
          </c:val>
          <c:extLst>
            <c:ext xmlns:c16="http://schemas.microsoft.com/office/drawing/2014/chart" uri="{C3380CC4-5D6E-409C-BE32-E72D297353CC}">
              <c16:uniqueId val="{00000002-8BD2-44DF-A43D-BDB68F62EEA6}"/>
            </c:ext>
          </c:extLst>
        </c:ser>
        <c:ser>
          <c:idx val="3"/>
          <c:order val="3"/>
          <c:tx>
            <c:strRef>
              <c:f>Lapas1!$E$1</c:f>
              <c:strCache>
                <c:ptCount val="1"/>
                <c:pt idx="0">
                  <c:v>Kiti darbuotojai</c:v>
                </c:pt>
              </c:strCache>
            </c:strRef>
          </c:tx>
          <c:invertIfNegative val="0"/>
          <c:cat>
            <c:strRef>
              <c:f>Lapas1!$A$2:$A$5</c:f>
              <c:strCache>
                <c:ptCount val="4"/>
                <c:pt idx="0">
                  <c:v>2020 m. pabaigoje</c:v>
                </c:pt>
                <c:pt idx="1">
                  <c:v>2021 m. pabaigoje</c:v>
                </c:pt>
                <c:pt idx="2">
                  <c:v>2022 m. pabaigoje</c:v>
                </c:pt>
                <c:pt idx="3">
                  <c:v>2023 m. pabaigoje</c:v>
                </c:pt>
              </c:strCache>
            </c:strRef>
          </c:cat>
          <c:val>
            <c:numRef>
              <c:f>Lapas1!$E$2:$E$5</c:f>
              <c:numCache>
                <c:formatCode>General</c:formatCode>
                <c:ptCount val="4"/>
                <c:pt idx="0">
                  <c:v>42</c:v>
                </c:pt>
                <c:pt idx="1">
                  <c:v>39</c:v>
                </c:pt>
                <c:pt idx="2">
                  <c:v>40</c:v>
                </c:pt>
                <c:pt idx="3">
                  <c:v>45</c:v>
                </c:pt>
              </c:numCache>
            </c:numRef>
          </c:val>
          <c:extLst>
            <c:ext xmlns:c16="http://schemas.microsoft.com/office/drawing/2014/chart" uri="{C3380CC4-5D6E-409C-BE32-E72D297353CC}">
              <c16:uniqueId val="{00000003-8BD2-44DF-A43D-BDB68F62EEA6}"/>
            </c:ext>
          </c:extLst>
        </c:ser>
        <c:dLbls>
          <c:showLegendKey val="0"/>
          <c:showVal val="0"/>
          <c:showCatName val="0"/>
          <c:showSerName val="0"/>
          <c:showPercent val="0"/>
          <c:showBubbleSize val="0"/>
        </c:dLbls>
        <c:gapWidth val="150"/>
        <c:axId val="267244544"/>
        <c:axId val="267539520"/>
      </c:barChart>
      <c:catAx>
        <c:axId val="267244544"/>
        <c:scaling>
          <c:orientation val="minMax"/>
        </c:scaling>
        <c:delete val="0"/>
        <c:axPos val="b"/>
        <c:numFmt formatCode="General" sourceLinked="0"/>
        <c:majorTickMark val="none"/>
        <c:minorTickMark val="none"/>
        <c:tickLblPos val="nextTo"/>
        <c:crossAx val="267539520"/>
        <c:crosses val="autoZero"/>
        <c:auto val="1"/>
        <c:lblAlgn val="ctr"/>
        <c:lblOffset val="100"/>
        <c:noMultiLvlLbl val="0"/>
      </c:catAx>
      <c:valAx>
        <c:axId val="267539520"/>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67244544"/>
        <c:crosses val="autoZero"/>
        <c:crossBetween val="between"/>
      </c:valAx>
      <c:dTable>
        <c:showHorzBorder val="1"/>
        <c:showVertBorder val="1"/>
        <c:showOutline val="1"/>
        <c:showKeys val="1"/>
      </c:dTable>
      <c:spPr>
        <a:pattFill prst="pct5">
          <a:fgClr>
            <a:srgbClr val="FFFFFF"/>
          </a:fgClr>
          <a:bgClr>
            <a:schemeClr val="bg1"/>
          </a:bgClr>
        </a:pattFill>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lt-LT" sz="1200"/>
              <a:t>Švietimo pagalbos specialistų paslaugos</a:t>
            </a:r>
          </a:p>
        </c:rich>
      </c:tx>
      <c:overlay val="0"/>
    </c:title>
    <c:autoTitleDeleted val="0"/>
    <c:plotArea>
      <c:layout/>
      <c:barChart>
        <c:barDir val="bar"/>
        <c:grouping val="clustered"/>
        <c:varyColors val="0"/>
        <c:ser>
          <c:idx val="0"/>
          <c:order val="0"/>
          <c:tx>
            <c:strRef>
              <c:f>Lapas1!$B$1</c:f>
              <c:strCache>
                <c:ptCount val="1"/>
                <c:pt idx="0">
                  <c:v>Tik logopedo</c:v>
                </c:pt>
              </c:strCache>
            </c:strRef>
          </c:tx>
          <c:invertIfNegative val="0"/>
          <c:cat>
            <c:strRef>
              <c:f>Lapas1!$A$2:$A$5</c:f>
              <c:strCache>
                <c:ptCount val="4"/>
                <c:pt idx="0">
                  <c:v>2020 m.</c:v>
                </c:pt>
                <c:pt idx="1">
                  <c:v>2021 m.</c:v>
                </c:pt>
                <c:pt idx="2">
                  <c:v>2022 m.</c:v>
                </c:pt>
                <c:pt idx="3">
                  <c:v>2023 m.</c:v>
                </c:pt>
              </c:strCache>
            </c:strRef>
          </c:cat>
          <c:val>
            <c:numRef>
              <c:f>Lapas1!$B$2:$B$5</c:f>
              <c:numCache>
                <c:formatCode>General</c:formatCode>
                <c:ptCount val="4"/>
                <c:pt idx="0">
                  <c:v>57</c:v>
                </c:pt>
                <c:pt idx="1">
                  <c:v>54</c:v>
                </c:pt>
                <c:pt idx="2">
                  <c:v>50</c:v>
                </c:pt>
                <c:pt idx="3">
                  <c:v>44</c:v>
                </c:pt>
              </c:numCache>
            </c:numRef>
          </c:val>
          <c:extLst>
            <c:ext xmlns:c16="http://schemas.microsoft.com/office/drawing/2014/chart" uri="{C3380CC4-5D6E-409C-BE32-E72D297353CC}">
              <c16:uniqueId val="{00000000-6265-4E87-9013-BDD832067CC4}"/>
            </c:ext>
          </c:extLst>
        </c:ser>
        <c:ser>
          <c:idx val="1"/>
          <c:order val="1"/>
          <c:tx>
            <c:strRef>
              <c:f>Lapas1!$C$1</c:f>
              <c:strCache>
                <c:ptCount val="1"/>
                <c:pt idx="0">
                  <c:v>Ir logopedo ir spec. pedagogo</c:v>
                </c:pt>
              </c:strCache>
            </c:strRef>
          </c:tx>
          <c:invertIfNegative val="0"/>
          <c:cat>
            <c:strRef>
              <c:f>Lapas1!$A$2:$A$5</c:f>
              <c:strCache>
                <c:ptCount val="4"/>
                <c:pt idx="0">
                  <c:v>2020 m.</c:v>
                </c:pt>
                <c:pt idx="1">
                  <c:v>2021 m.</c:v>
                </c:pt>
                <c:pt idx="2">
                  <c:v>2022 m.</c:v>
                </c:pt>
                <c:pt idx="3">
                  <c:v>2023 m.</c:v>
                </c:pt>
              </c:strCache>
            </c:strRef>
          </c:cat>
          <c:val>
            <c:numRef>
              <c:f>Lapas1!$C$2:$C$5</c:f>
              <c:numCache>
                <c:formatCode>General</c:formatCode>
                <c:ptCount val="4"/>
                <c:pt idx="0">
                  <c:v>17</c:v>
                </c:pt>
                <c:pt idx="1">
                  <c:v>15</c:v>
                </c:pt>
                <c:pt idx="2">
                  <c:v>20</c:v>
                </c:pt>
                <c:pt idx="3">
                  <c:v>22</c:v>
                </c:pt>
              </c:numCache>
            </c:numRef>
          </c:val>
          <c:extLst>
            <c:ext xmlns:c16="http://schemas.microsoft.com/office/drawing/2014/chart" uri="{C3380CC4-5D6E-409C-BE32-E72D297353CC}">
              <c16:uniqueId val="{00000001-6265-4E87-9013-BDD832067CC4}"/>
            </c:ext>
          </c:extLst>
        </c:ser>
        <c:ser>
          <c:idx val="2"/>
          <c:order val="2"/>
          <c:tx>
            <c:strRef>
              <c:f>Lapas1!$D$1</c:f>
              <c:strCache>
                <c:ptCount val="1"/>
                <c:pt idx="0">
                  <c:v>Psichologo</c:v>
                </c:pt>
              </c:strCache>
            </c:strRef>
          </c:tx>
          <c:invertIfNegative val="0"/>
          <c:cat>
            <c:strRef>
              <c:f>Lapas1!$A$2:$A$5</c:f>
              <c:strCache>
                <c:ptCount val="4"/>
                <c:pt idx="0">
                  <c:v>2020 m.</c:v>
                </c:pt>
                <c:pt idx="1">
                  <c:v>2021 m.</c:v>
                </c:pt>
                <c:pt idx="2">
                  <c:v>2022 m.</c:v>
                </c:pt>
                <c:pt idx="3">
                  <c:v>2023 m.</c:v>
                </c:pt>
              </c:strCache>
            </c:strRef>
          </c:cat>
          <c:val>
            <c:numRef>
              <c:f>Lapas1!$D$2:$D$5</c:f>
              <c:numCache>
                <c:formatCode>General</c:formatCode>
                <c:ptCount val="4"/>
                <c:pt idx="0">
                  <c:v>17</c:v>
                </c:pt>
                <c:pt idx="1">
                  <c:v>14</c:v>
                </c:pt>
                <c:pt idx="2">
                  <c:v>68</c:v>
                </c:pt>
                <c:pt idx="3">
                  <c:v>81</c:v>
                </c:pt>
              </c:numCache>
            </c:numRef>
          </c:val>
          <c:extLst>
            <c:ext xmlns:c16="http://schemas.microsoft.com/office/drawing/2014/chart" uri="{C3380CC4-5D6E-409C-BE32-E72D297353CC}">
              <c16:uniqueId val="{00000002-6265-4E87-9013-BDD832067CC4}"/>
            </c:ext>
          </c:extLst>
        </c:ser>
        <c:ser>
          <c:idx val="3"/>
          <c:order val="3"/>
          <c:tx>
            <c:strRef>
              <c:f>Lapas1!$E$1</c:f>
              <c:strCache>
                <c:ptCount val="1"/>
                <c:pt idx="0">
                  <c:v>Kineziterapeuto-masažuotojo</c:v>
                </c:pt>
              </c:strCache>
            </c:strRef>
          </c:tx>
          <c:invertIfNegative val="0"/>
          <c:cat>
            <c:strRef>
              <c:f>Lapas1!$A$2:$A$5</c:f>
              <c:strCache>
                <c:ptCount val="4"/>
                <c:pt idx="0">
                  <c:v>2020 m.</c:v>
                </c:pt>
                <c:pt idx="1">
                  <c:v>2021 m.</c:v>
                </c:pt>
                <c:pt idx="2">
                  <c:v>2022 m.</c:v>
                </c:pt>
                <c:pt idx="3">
                  <c:v>2023 m.</c:v>
                </c:pt>
              </c:strCache>
            </c:strRef>
          </c:cat>
          <c:val>
            <c:numRef>
              <c:f>Lapas1!$E$2:$E$5</c:f>
              <c:numCache>
                <c:formatCode>General</c:formatCode>
                <c:ptCount val="4"/>
                <c:pt idx="0">
                  <c:v>17</c:v>
                </c:pt>
                <c:pt idx="1">
                  <c:v>15</c:v>
                </c:pt>
                <c:pt idx="2">
                  <c:v>20</c:v>
                </c:pt>
                <c:pt idx="3">
                  <c:v>21</c:v>
                </c:pt>
              </c:numCache>
            </c:numRef>
          </c:val>
          <c:extLst>
            <c:ext xmlns:c16="http://schemas.microsoft.com/office/drawing/2014/chart" uri="{C3380CC4-5D6E-409C-BE32-E72D297353CC}">
              <c16:uniqueId val="{00000003-6265-4E87-9013-BDD832067CC4}"/>
            </c:ext>
          </c:extLst>
        </c:ser>
        <c:ser>
          <c:idx val="4"/>
          <c:order val="4"/>
          <c:tx>
            <c:strRef>
              <c:f>Lapas1!$F$1</c:f>
              <c:strCache>
                <c:ptCount val="1"/>
                <c:pt idx="0">
                  <c:v>Akių korekcijos specialisto</c:v>
                </c:pt>
              </c:strCache>
            </c:strRef>
          </c:tx>
          <c:invertIfNegative val="0"/>
          <c:cat>
            <c:strRef>
              <c:f>Lapas1!$A$2:$A$5</c:f>
              <c:strCache>
                <c:ptCount val="4"/>
                <c:pt idx="0">
                  <c:v>2020 m.</c:v>
                </c:pt>
                <c:pt idx="1">
                  <c:v>2021 m.</c:v>
                </c:pt>
                <c:pt idx="2">
                  <c:v>2022 m.</c:v>
                </c:pt>
                <c:pt idx="3">
                  <c:v>2023 m.</c:v>
                </c:pt>
              </c:strCache>
            </c:strRef>
          </c:cat>
          <c:val>
            <c:numRef>
              <c:f>Lapas1!$F$2:$F$5</c:f>
              <c:numCache>
                <c:formatCode>General</c:formatCode>
                <c:ptCount val="4"/>
                <c:pt idx="0">
                  <c:v>12</c:v>
                </c:pt>
                <c:pt idx="1">
                  <c:v>9</c:v>
                </c:pt>
                <c:pt idx="2">
                  <c:v>10</c:v>
                </c:pt>
                <c:pt idx="3">
                  <c:v>11</c:v>
                </c:pt>
              </c:numCache>
            </c:numRef>
          </c:val>
          <c:extLst>
            <c:ext xmlns:c16="http://schemas.microsoft.com/office/drawing/2014/chart" uri="{C3380CC4-5D6E-409C-BE32-E72D297353CC}">
              <c16:uniqueId val="{00000004-6265-4E87-9013-BDD832067CC4}"/>
            </c:ext>
          </c:extLst>
        </c:ser>
        <c:dLbls>
          <c:showLegendKey val="0"/>
          <c:showVal val="0"/>
          <c:showCatName val="0"/>
          <c:showSerName val="0"/>
          <c:showPercent val="0"/>
          <c:showBubbleSize val="0"/>
        </c:dLbls>
        <c:gapWidth val="150"/>
        <c:axId val="269612544"/>
        <c:axId val="267541248"/>
      </c:barChart>
      <c:catAx>
        <c:axId val="269612544"/>
        <c:scaling>
          <c:orientation val="minMax"/>
        </c:scaling>
        <c:delete val="0"/>
        <c:axPos val="l"/>
        <c:numFmt formatCode="General" sourceLinked="0"/>
        <c:majorTickMark val="none"/>
        <c:minorTickMark val="none"/>
        <c:tickLblPos val="nextTo"/>
        <c:crossAx val="267541248"/>
        <c:crosses val="autoZero"/>
        <c:auto val="1"/>
        <c:lblAlgn val="ctr"/>
        <c:lblOffset val="100"/>
        <c:noMultiLvlLbl val="0"/>
      </c:catAx>
      <c:valAx>
        <c:axId val="267541248"/>
        <c:scaling>
          <c:orientation val="minMax"/>
        </c:scaling>
        <c:delete val="0"/>
        <c:axPos val="b"/>
        <c:majorGridlines/>
        <c:numFmt formatCode="General" sourceLinked="1"/>
        <c:majorTickMark val="none"/>
        <c:minorTickMark val="none"/>
        <c:tickLblPos val="nextTo"/>
        <c:crossAx val="269612544"/>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2748C-E4BE-4992-B776-F5552E84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2627</Words>
  <Characters>14976</Characters>
  <Application>Microsoft Office Word</Application>
  <DocSecurity>0</DocSecurity>
  <Lines>124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17568</CharactersWithSpaces>
  <SharedDoc>false</SharedDoc>
  <HLinks>
    <vt:vector size="6" baseType="variant">
      <vt:variant>
        <vt:i4>7798827</vt:i4>
      </vt:variant>
      <vt:variant>
        <vt:i4>6</vt:i4>
      </vt:variant>
      <vt:variant>
        <vt:i4>0</vt:i4>
      </vt:variant>
      <vt:variant>
        <vt:i4>5</vt:i4>
      </vt:variant>
      <vt:variant>
        <vt:lpwstr>http://www.gargzdunaminukas.lt/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Direktore</dc:creator>
  <cp:lastModifiedBy>Pavaduotoja</cp:lastModifiedBy>
  <cp:revision>2</cp:revision>
  <cp:lastPrinted>2017-02-13T13:20:00Z</cp:lastPrinted>
  <dcterms:created xsi:type="dcterms:W3CDTF">2024-04-19T08:26:00Z</dcterms:created>
  <dcterms:modified xsi:type="dcterms:W3CDTF">2024-04-19T08:26:00Z</dcterms:modified>
</cp:coreProperties>
</file>